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99BBB9" w14:textId="77777777" w:rsidR="00D50EAB" w:rsidRPr="00C440A9" w:rsidRDefault="00BD0CFD" w:rsidP="00C440A9">
      <w:pPr>
        <w:jc w:val="center"/>
        <w:rPr>
          <w:b/>
          <w:bCs/>
          <w:sz w:val="28"/>
          <w:szCs w:val="28"/>
        </w:rPr>
      </w:pPr>
      <w:r w:rsidRPr="00C440A9">
        <w:rPr>
          <w:b/>
          <w:bCs/>
          <w:sz w:val="28"/>
          <w:szCs w:val="28"/>
        </w:rPr>
        <w:t>Les</w:t>
      </w:r>
      <w:r w:rsidR="00D50EAB" w:rsidRPr="00C440A9">
        <w:rPr>
          <w:b/>
          <w:bCs/>
          <w:sz w:val="28"/>
          <w:szCs w:val="28"/>
        </w:rPr>
        <w:t xml:space="preserve"> loups erratiques</w:t>
      </w:r>
      <w:r w:rsidRPr="00C440A9">
        <w:rPr>
          <w:b/>
          <w:bCs/>
          <w:sz w:val="28"/>
          <w:szCs w:val="28"/>
        </w:rPr>
        <w:t xml:space="preserve"> en France au XXème siècle</w:t>
      </w:r>
    </w:p>
    <w:p w14:paraId="28C3EFB7" w14:textId="7C19DCCC" w:rsidR="00B36928" w:rsidRDefault="00E4780B" w:rsidP="0088676F">
      <w:pPr>
        <w:ind w:firstLine="708"/>
        <w:jc w:val="both"/>
      </w:pPr>
      <w:r>
        <w:t xml:space="preserve">L’histoire du loup en France depuis 1883 </w:t>
      </w:r>
      <w:r w:rsidR="000A653C">
        <w:t>semble</w:t>
      </w:r>
      <w:r>
        <w:t xml:space="preserve"> assez aisée à retracer. La volonté de l’état central était d’éradiquer l’animal. De ce fait chaque animal tué donnait lieu à l’obtention d’une prime conséquente. Cette prime était couplée à une documentation </w:t>
      </w:r>
      <w:r w:rsidR="005500EE">
        <w:t>fournie</w:t>
      </w:r>
      <w:r>
        <w:t xml:space="preserve"> concernant l’abattage. Ces documents conservés font aujourd’hui la joie des historiens du loup en France. Même si les primes furent </w:t>
      </w:r>
      <w:r w:rsidR="00D9775D">
        <w:t xml:space="preserve">fortement revues à la baisse </w:t>
      </w:r>
      <w:r>
        <w:t xml:space="preserve">en </w:t>
      </w:r>
      <w:r w:rsidR="002E48B0">
        <w:t>1903, elles restèrent une formidable motivation pour cette France rurale du début du siècle.</w:t>
      </w:r>
      <w:r w:rsidR="00DD3584">
        <w:t xml:space="preserve"> </w:t>
      </w:r>
      <w:r w:rsidR="001771AB" w:rsidRPr="001771AB">
        <w:t>La dernière prime octroyée</w:t>
      </w:r>
      <w:r w:rsidR="001771AB">
        <w:t xml:space="preserve"> pour l’abattage d’un lou</w:t>
      </w:r>
      <w:r w:rsidR="001771AB" w:rsidRPr="00D9775D">
        <w:rPr>
          <w:color w:val="000000" w:themeColor="text1"/>
        </w:rPr>
        <w:t xml:space="preserve">p </w:t>
      </w:r>
      <w:r w:rsidR="000C51F6" w:rsidRPr="00D9775D">
        <w:rPr>
          <w:color w:val="000000" w:themeColor="text1"/>
        </w:rPr>
        <w:t xml:space="preserve">fut </w:t>
      </w:r>
      <w:r w:rsidR="001771AB">
        <w:t xml:space="preserve">attribuée à </w:t>
      </w:r>
      <w:r w:rsidR="001771AB" w:rsidRPr="00E4386D">
        <w:t xml:space="preserve">Fernand Cuny de Baudrecourt en Haute-Marne pour avoir tué un </w:t>
      </w:r>
      <w:r w:rsidR="00572B5C" w:rsidRPr="00E4386D">
        <w:t>mâle</w:t>
      </w:r>
      <w:r w:rsidR="00E4386D" w:rsidRPr="00E4386D">
        <w:t>, le 18 décembre 1928</w:t>
      </w:r>
      <w:r w:rsidR="001C69F3" w:rsidRPr="00E4386D">
        <w:rPr>
          <w:rStyle w:val="Appelnotedebasdep"/>
        </w:rPr>
        <w:footnoteReference w:id="1"/>
      </w:r>
      <w:r w:rsidR="001771AB" w:rsidRPr="00E4386D">
        <w:t xml:space="preserve">. </w:t>
      </w:r>
      <w:r w:rsidR="001771AB">
        <w:t>C’est le dernier loup du territoire officiellement primé. Le loup a donc dispar</w:t>
      </w:r>
      <w:r w:rsidR="005500EE">
        <w:t>u</w:t>
      </w:r>
      <w:r w:rsidR="001771AB">
        <w:t xml:space="preserve"> à l’aube de </w:t>
      </w:r>
      <w:r w:rsidR="00572B5C">
        <w:t>la seconde guerre mondiale</w:t>
      </w:r>
      <w:r w:rsidR="001771AB">
        <w:t>…</w:t>
      </w:r>
    </w:p>
    <w:p w14:paraId="6C5FBC5B" w14:textId="5A8A78AB" w:rsidR="00D50EAB" w:rsidRPr="00D9775D" w:rsidRDefault="001771AB" w:rsidP="00C10E61">
      <w:pPr>
        <w:ind w:firstLine="708"/>
        <w:jc w:val="both"/>
        <w:rPr>
          <w:color w:val="000000" w:themeColor="text1"/>
        </w:rPr>
      </w:pPr>
      <w:r w:rsidRPr="00D9775D">
        <w:rPr>
          <w:color w:val="000000" w:themeColor="text1"/>
        </w:rPr>
        <w:t>Il y a bien en janvier 1954</w:t>
      </w:r>
      <w:r w:rsidR="001C69F3">
        <w:rPr>
          <w:rStyle w:val="Appelnotedebasdep"/>
          <w:color w:val="000000" w:themeColor="text1"/>
        </w:rPr>
        <w:footnoteReference w:id="2"/>
      </w:r>
      <w:r w:rsidRPr="00D9775D">
        <w:rPr>
          <w:color w:val="000000" w:themeColor="text1"/>
        </w:rPr>
        <w:t xml:space="preserve">, un loup traqué puis abattu à Vignieu dans l’Isère, mais cet individu était très probablement de la sous-espèces </w:t>
      </w:r>
      <w:r w:rsidRPr="00D9775D">
        <w:rPr>
          <w:i/>
          <w:iCs/>
          <w:color w:val="000000" w:themeColor="text1"/>
        </w:rPr>
        <w:t>Canis Lupus Italicus</w:t>
      </w:r>
      <w:r w:rsidR="00C10E61">
        <w:rPr>
          <w:i/>
          <w:iCs/>
          <w:color w:val="000000" w:themeColor="text1"/>
        </w:rPr>
        <w:t>,</w:t>
      </w:r>
      <w:r w:rsidRPr="00D9775D">
        <w:rPr>
          <w:color w:val="000000" w:themeColor="text1"/>
        </w:rPr>
        <w:t> </w:t>
      </w:r>
      <w:r w:rsidR="00D9775D" w:rsidRPr="00D9775D">
        <w:rPr>
          <w:color w:val="000000" w:themeColor="text1"/>
        </w:rPr>
        <w:t>s</w:t>
      </w:r>
      <w:r w:rsidRPr="00D9775D">
        <w:rPr>
          <w:color w:val="000000" w:themeColor="text1"/>
        </w:rPr>
        <w:t>ous-espèce qui sera à l’origine du repeuplement du territoire par l’animal</w:t>
      </w:r>
      <w:r w:rsidR="00F02501" w:rsidRPr="00D9775D">
        <w:rPr>
          <w:color w:val="000000" w:themeColor="text1"/>
        </w:rPr>
        <w:t xml:space="preserve"> aujourd’hui</w:t>
      </w:r>
      <w:r w:rsidRPr="00D9775D">
        <w:rPr>
          <w:color w:val="000000" w:themeColor="text1"/>
        </w:rPr>
        <w:t xml:space="preserve">. Ce dernier loup aurait été </w:t>
      </w:r>
      <w:r w:rsidR="005A75D2" w:rsidRPr="00D9775D">
        <w:rPr>
          <w:color w:val="000000" w:themeColor="text1"/>
        </w:rPr>
        <w:t xml:space="preserve">aperçu </w:t>
      </w:r>
      <w:r w:rsidRPr="00D9775D">
        <w:rPr>
          <w:color w:val="000000" w:themeColor="text1"/>
        </w:rPr>
        <w:t xml:space="preserve">durant la traque à </w:t>
      </w:r>
      <w:proofErr w:type="spellStart"/>
      <w:r w:rsidR="00133A80" w:rsidRPr="00D9775D">
        <w:rPr>
          <w:color w:val="000000" w:themeColor="text1"/>
        </w:rPr>
        <w:t>S</w:t>
      </w:r>
      <w:r w:rsidRPr="00D9775D">
        <w:rPr>
          <w:color w:val="000000" w:themeColor="text1"/>
        </w:rPr>
        <w:t>ermerieu</w:t>
      </w:r>
      <w:proofErr w:type="spellEnd"/>
      <w:r w:rsidRPr="00D9775D">
        <w:rPr>
          <w:color w:val="000000" w:themeColor="text1"/>
        </w:rPr>
        <w:t xml:space="preserve"> accompagné d’une louve et de deux autres loups. </w:t>
      </w:r>
      <w:r w:rsidR="00B36928" w:rsidRPr="00D9775D">
        <w:rPr>
          <w:color w:val="000000" w:themeColor="text1"/>
        </w:rPr>
        <w:t>Information confirmé</w:t>
      </w:r>
      <w:r w:rsidR="005A75D2" w:rsidRPr="00D9775D">
        <w:rPr>
          <w:color w:val="000000" w:themeColor="text1"/>
        </w:rPr>
        <w:t>e</w:t>
      </w:r>
      <w:r w:rsidR="00B36928" w:rsidRPr="00D9775D">
        <w:rPr>
          <w:color w:val="000000" w:themeColor="text1"/>
        </w:rPr>
        <w:t xml:space="preserve"> deux jours plus tard à </w:t>
      </w:r>
      <w:proofErr w:type="spellStart"/>
      <w:r w:rsidR="00B36928" w:rsidRPr="00D9775D">
        <w:rPr>
          <w:color w:val="000000" w:themeColor="text1"/>
        </w:rPr>
        <w:t>Olouise</w:t>
      </w:r>
      <w:proofErr w:type="spellEnd"/>
      <w:r w:rsidR="00B36928" w:rsidRPr="00D9775D">
        <w:rPr>
          <w:color w:val="000000" w:themeColor="text1"/>
        </w:rPr>
        <w:t xml:space="preserve">, dans le même secteur géographique. Le facteur de la commune observe une louve et </w:t>
      </w:r>
      <w:r w:rsidR="00C10E61">
        <w:rPr>
          <w:color w:val="000000" w:themeColor="text1"/>
        </w:rPr>
        <w:t xml:space="preserve">deux </w:t>
      </w:r>
      <w:r w:rsidR="00B36928" w:rsidRPr="00D9775D">
        <w:rPr>
          <w:color w:val="000000" w:themeColor="text1"/>
        </w:rPr>
        <w:t>louvards. Un chien domestique est également dévoré ce jour</w:t>
      </w:r>
      <w:r w:rsidR="00C10E61">
        <w:rPr>
          <w:color w:val="000000" w:themeColor="text1"/>
        </w:rPr>
        <w:t>-là</w:t>
      </w:r>
      <w:r w:rsidR="00B36928" w:rsidRPr="00D9775D">
        <w:rPr>
          <w:color w:val="000000" w:themeColor="text1"/>
        </w:rPr>
        <w:t xml:space="preserve"> dans la commune. Que faisai</w:t>
      </w:r>
      <w:r w:rsidR="00C10E61">
        <w:rPr>
          <w:color w:val="000000" w:themeColor="text1"/>
        </w:rPr>
        <w:t>en</w:t>
      </w:r>
      <w:r w:rsidR="00B36928" w:rsidRPr="00D9775D">
        <w:rPr>
          <w:color w:val="000000" w:themeColor="text1"/>
        </w:rPr>
        <w:t xml:space="preserve">t </w:t>
      </w:r>
      <w:r w:rsidR="005A75D2" w:rsidRPr="00D9775D">
        <w:rPr>
          <w:color w:val="000000" w:themeColor="text1"/>
        </w:rPr>
        <w:t xml:space="preserve">ce </w:t>
      </w:r>
      <w:r w:rsidR="00B36928" w:rsidRPr="00D9775D">
        <w:rPr>
          <w:color w:val="000000" w:themeColor="text1"/>
        </w:rPr>
        <w:t>couple et leurs louvards en Isère</w:t>
      </w:r>
      <w:r w:rsidR="001F01DF" w:rsidRPr="00D9775D">
        <w:rPr>
          <w:color w:val="000000" w:themeColor="text1"/>
        </w:rPr>
        <w:t xml:space="preserve"> ? </w:t>
      </w:r>
      <w:r w:rsidR="00B36928" w:rsidRPr="00D9775D">
        <w:rPr>
          <w:color w:val="000000" w:themeColor="text1"/>
        </w:rPr>
        <w:t xml:space="preserve"> Nous sommes plus proche</w:t>
      </w:r>
      <w:r w:rsidR="00C10E61">
        <w:rPr>
          <w:color w:val="000000" w:themeColor="text1"/>
        </w:rPr>
        <w:t>s</w:t>
      </w:r>
      <w:r w:rsidR="00B36928" w:rsidRPr="00D9775D">
        <w:rPr>
          <w:color w:val="000000" w:themeColor="text1"/>
        </w:rPr>
        <w:t xml:space="preserve"> de Lyon que de Grenoble</w:t>
      </w:r>
      <w:r w:rsidR="001F01DF" w:rsidRPr="00D9775D">
        <w:rPr>
          <w:color w:val="000000" w:themeColor="text1"/>
        </w:rPr>
        <w:t xml:space="preserve">, au-delà des massifs des Bauges, de la Chartreuse et de la Vanoise frontalière. </w:t>
      </w:r>
    </w:p>
    <w:p w14:paraId="7034B75C" w14:textId="79EACE8B" w:rsidR="001F01DF" w:rsidRPr="00D9775D" w:rsidRDefault="001F01DF" w:rsidP="00C10E61">
      <w:pPr>
        <w:ind w:firstLine="708"/>
        <w:jc w:val="both"/>
        <w:rPr>
          <w:color w:val="000000" w:themeColor="text1"/>
        </w:rPr>
      </w:pPr>
      <w:r w:rsidRPr="00D9775D">
        <w:rPr>
          <w:color w:val="000000" w:themeColor="text1"/>
        </w:rPr>
        <w:t xml:space="preserve">Donc doit-on penser qu’effectivement le loup « français » a </w:t>
      </w:r>
      <w:r w:rsidR="005A75D2" w:rsidRPr="00D9775D">
        <w:rPr>
          <w:color w:val="000000" w:themeColor="text1"/>
        </w:rPr>
        <w:t xml:space="preserve">disparu </w:t>
      </w:r>
      <w:r w:rsidRPr="00D9775D">
        <w:rPr>
          <w:color w:val="000000" w:themeColor="text1"/>
        </w:rPr>
        <w:t xml:space="preserve">en </w:t>
      </w:r>
      <w:r w:rsidR="00E4386D" w:rsidRPr="00E4386D">
        <w:t>1928</w:t>
      </w:r>
      <w:r w:rsidRPr="009F3484">
        <w:rPr>
          <w:color w:val="FF0000"/>
        </w:rPr>
        <w:t xml:space="preserve"> </w:t>
      </w:r>
      <w:r w:rsidRPr="00D9775D">
        <w:rPr>
          <w:color w:val="000000" w:themeColor="text1"/>
        </w:rPr>
        <w:t>et que l’incident de Vignieu n’était qu’en fait une errance de loup italiens</w:t>
      </w:r>
      <w:r w:rsidR="00F02501" w:rsidRPr="00D9775D">
        <w:rPr>
          <w:color w:val="000000" w:themeColor="text1"/>
        </w:rPr>
        <w:t>,</w:t>
      </w:r>
      <w:r w:rsidRPr="00D9775D">
        <w:rPr>
          <w:color w:val="000000" w:themeColor="text1"/>
        </w:rPr>
        <w:t xml:space="preserve"> </w:t>
      </w:r>
      <w:r w:rsidR="007926EF">
        <w:rPr>
          <w:color w:val="000000" w:themeColor="text1"/>
        </w:rPr>
        <w:t>i</w:t>
      </w:r>
      <w:r w:rsidR="00F02501" w:rsidRPr="00D9775D">
        <w:rPr>
          <w:color w:val="000000" w:themeColor="text1"/>
        </w:rPr>
        <w:t>n</w:t>
      </w:r>
      <w:r w:rsidRPr="00D9775D">
        <w:rPr>
          <w:color w:val="000000" w:themeColor="text1"/>
        </w:rPr>
        <w:t>cident de l’Histoire ?</w:t>
      </w:r>
      <w:r w:rsidR="00EF2C21">
        <w:rPr>
          <w:color w:val="000000" w:themeColor="text1"/>
        </w:rPr>
        <w:t xml:space="preserve"> </w:t>
      </w:r>
      <w:r w:rsidRPr="00D9775D">
        <w:rPr>
          <w:color w:val="000000" w:themeColor="text1"/>
        </w:rPr>
        <w:t>Ou le loup n’a</w:t>
      </w:r>
      <w:r w:rsidR="007926EF">
        <w:rPr>
          <w:color w:val="000000" w:themeColor="text1"/>
        </w:rPr>
        <w:t xml:space="preserve"> -t’il</w:t>
      </w:r>
      <w:r w:rsidRPr="00D9775D">
        <w:rPr>
          <w:color w:val="000000" w:themeColor="text1"/>
        </w:rPr>
        <w:t xml:space="preserve"> jamais complètement </w:t>
      </w:r>
      <w:r w:rsidR="005A75D2" w:rsidRPr="00D9775D">
        <w:rPr>
          <w:color w:val="000000" w:themeColor="text1"/>
        </w:rPr>
        <w:t xml:space="preserve">disparu </w:t>
      </w:r>
      <w:r w:rsidRPr="00D9775D">
        <w:rPr>
          <w:color w:val="000000" w:themeColor="text1"/>
        </w:rPr>
        <w:t xml:space="preserve">du territoire national ? Certes la population a été considérablement </w:t>
      </w:r>
      <w:r w:rsidR="005A75D2" w:rsidRPr="00D9775D">
        <w:rPr>
          <w:color w:val="000000" w:themeColor="text1"/>
        </w:rPr>
        <w:t xml:space="preserve">affaiblie </w:t>
      </w:r>
      <w:r w:rsidRPr="00D9775D">
        <w:rPr>
          <w:color w:val="000000" w:themeColor="text1"/>
        </w:rPr>
        <w:t xml:space="preserve">par les lois de 1882 et la remise à jour de 1903 mais un très grand nombre de témoignages laissent à penser que Canis Lupus est </w:t>
      </w:r>
      <w:r w:rsidR="005A75D2" w:rsidRPr="00D9775D">
        <w:rPr>
          <w:color w:val="000000" w:themeColor="text1"/>
        </w:rPr>
        <w:t xml:space="preserve">resté </w:t>
      </w:r>
      <w:r w:rsidRPr="00D9775D">
        <w:rPr>
          <w:color w:val="000000" w:themeColor="text1"/>
        </w:rPr>
        <w:t>présent jusque dans les années 1980 sur le territoire, avant que cette population endémique ne soit renouvel</w:t>
      </w:r>
      <w:r w:rsidR="00F02501" w:rsidRPr="00D9775D">
        <w:rPr>
          <w:color w:val="000000" w:themeColor="text1"/>
        </w:rPr>
        <w:t>ée</w:t>
      </w:r>
      <w:r w:rsidRPr="00D9775D">
        <w:rPr>
          <w:color w:val="000000" w:themeColor="text1"/>
        </w:rPr>
        <w:t xml:space="preserve"> par les arrivées e</w:t>
      </w:r>
      <w:r w:rsidR="003503DC" w:rsidRPr="00D9775D">
        <w:rPr>
          <w:color w:val="000000" w:themeColor="text1"/>
        </w:rPr>
        <w:t>x</w:t>
      </w:r>
      <w:r w:rsidRPr="00D9775D">
        <w:rPr>
          <w:color w:val="000000" w:themeColor="text1"/>
        </w:rPr>
        <w:t>térieures d’Italie et d’</w:t>
      </w:r>
      <w:r w:rsidR="003503DC" w:rsidRPr="00D9775D">
        <w:rPr>
          <w:color w:val="000000" w:themeColor="text1"/>
        </w:rPr>
        <w:t>Espagne.</w:t>
      </w:r>
    </w:p>
    <w:p w14:paraId="316B4659" w14:textId="43130312" w:rsidR="00F02501" w:rsidRPr="00D9775D" w:rsidRDefault="00F02501" w:rsidP="00C10E61">
      <w:pPr>
        <w:ind w:firstLine="708"/>
        <w:jc w:val="both"/>
        <w:rPr>
          <w:color w:val="000000" w:themeColor="text1"/>
        </w:rPr>
      </w:pPr>
      <w:r w:rsidRPr="00D9775D">
        <w:rPr>
          <w:color w:val="000000" w:themeColor="text1"/>
        </w:rPr>
        <w:t xml:space="preserve">Nous </w:t>
      </w:r>
      <w:r w:rsidR="007926EF">
        <w:rPr>
          <w:color w:val="000000" w:themeColor="text1"/>
        </w:rPr>
        <w:t>cherchons donc à prouver</w:t>
      </w:r>
      <w:r w:rsidRPr="00D9775D">
        <w:rPr>
          <w:color w:val="000000" w:themeColor="text1"/>
        </w:rPr>
        <w:t xml:space="preserve"> que </w:t>
      </w:r>
      <w:r w:rsidRPr="00D9775D">
        <w:rPr>
          <w:i/>
          <w:iCs/>
          <w:color w:val="000000" w:themeColor="text1"/>
        </w:rPr>
        <w:t>Canis lupus</w:t>
      </w:r>
      <w:r w:rsidRPr="00D9775D">
        <w:rPr>
          <w:color w:val="000000" w:themeColor="text1"/>
        </w:rPr>
        <w:t xml:space="preserve"> n’a pas </w:t>
      </w:r>
      <w:r w:rsidR="005A75D2" w:rsidRPr="00D9775D">
        <w:rPr>
          <w:color w:val="000000" w:themeColor="text1"/>
        </w:rPr>
        <w:t xml:space="preserve">disparu </w:t>
      </w:r>
      <w:r w:rsidRPr="00D9775D">
        <w:rPr>
          <w:color w:val="000000" w:themeColor="text1"/>
        </w:rPr>
        <w:t xml:space="preserve">en </w:t>
      </w:r>
      <w:r w:rsidR="00E4386D" w:rsidRPr="00E4386D">
        <w:t>1928</w:t>
      </w:r>
      <w:r w:rsidRPr="00D9775D">
        <w:rPr>
          <w:color w:val="000000" w:themeColor="text1"/>
        </w:rPr>
        <w:t>.</w:t>
      </w:r>
      <w:r w:rsidR="003C64E8" w:rsidRPr="00D9775D">
        <w:rPr>
          <w:color w:val="000000" w:themeColor="text1"/>
        </w:rPr>
        <w:t xml:space="preserve"> Nous </w:t>
      </w:r>
      <w:r w:rsidR="007926EF">
        <w:rPr>
          <w:color w:val="000000" w:themeColor="text1"/>
        </w:rPr>
        <w:t>analyserons</w:t>
      </w:r>
      <w:r w:rsidR="003C64E8" w:rsidRPr="00D9775D">
        <w:rPr>
          <w:color w:val="000000" w:themeColor="text1"/>
        </w:rPr>
        <w:t xml:space="preserve"> la fin de l’espèce dans les grandes zones de peuplement reconnues (Centre Ouest, et Grand Est) mais nous nous interroger</w:t>
      </w:r>
      <w:r w:rsidR="007926EF">
        <w:rPr>
          <w:color w:val="000000" w:themeColor="text1"/>
        </w:rPr>
        <w:t>ons également</w:t>
      </w:r>
      <w:r w:rsidR="003C64E8" w:rsidRPr="00D9775D">
        <w:rPr>
          <w:color w:val="000000" w:themeColor="text1"/>
        </w:rPr>
        <w:t xml:space="preserve"> sur le maintien de l’espèce, le passage d’individu ou l’installation d’individu dans d’autres régions.</w:t>
      </w:r>
    </w:p>
    <w:p w14:paraId="17B7D773" w14:textId="02D105E9" w:rsidR="001C69F3" w:rsidRDefault="001C69F3" w:rsidP="000A653C">
      <w:pPr>
        <w:jc w:val="both"/>
        <w:rPr>
          <w:color w:val="000000" w:themeColor="text1"/>
        </w:rPr>
      </w:pPr>
    </w:p>
    <w:p w14:paraId="27DC78CA" w14:textId="496F3DE4" w:rsidR="001C69F3" w:rsidRPr="001C69F3" w:rsidRDefault="007926EF" w:rsidP="000A653C">
      <w:pPr>
        <w:jc w:val="both"/>
        <w:rPr>
          <w:b/>
          <w:bCs/>
          <w:color w:val="000000" w:themeColor="text1"/>
        </w:rPr>
      </w:pPr>
      <w:r>
        <w:rPr>
          <w:b/>
          <w:bCs/>
          <w:color w:val="000000" w:themeColor="text1"/>
        </w:rPr>
        <w:t>Méthodologie</w:t>
      </w:r>
    </w:p>
    <w:p w14:paraId="7B769CF8" w14:textId="39BE50AA" w:rsidR="00D50EAB" w:rsidRPr="00D9775D" w:rsidRDefault="00D50EAB" w:rsidP="0088676F">
      <w:pPr>
        <w:ind w:firstLine="708"/>
        <w:jc w:val="both"/>
        <w:rPr>
          <w:color w:val="000000" w:themeColor="text1"/>
        </w:rPr>
      </w:pPr>
      <w:r w:rsidRPr="00D9775D">
        <w:rPr>
          <w:color w:val="000000" w:themeColor="text1"/>
        </w:rPr>
        <w:t>Pour réaliser cette étude,</w:t>
      </w:r>
      <w:r w:rsidR="006F6EA7">
        <w:rPr>
          <w:color w:val="000000" w:themeColor="text1"/>
        </w:rPr>
        <w:t xml:space="preserve"> nous avons </w:t>
      </w:r>
      <w:r w:rsidRPr="00D9775D">
        <w:rPr>
          <w:color w:val="000000" w:themeColor="text1"/>
        </w:rPr>
        <w:t>constitué une base de donnée</w:t>
      </w:r>
      <w:r w:rsidR="005500EE" w:rsidRPr="00D9775D">
        <w:rPr>
          <w:color w:val="000000" w:themeColor="text1"/>
        </w:rPr>
        <w:t>s</w:t>
      </w:r>
      <w:r w:rsidRPr="00D9775D">
        <w:rPr>
          <w:color w:val="000000" w:themeColor="text1"/>
        </w:rPr>
        <w:t xml:space="preserve"> </w:t>
      </w:r>
      <w:r w:rsidR="005500EE" w:rsidRPr="00D9775D">
        <w:rPr>
          <w:color w:val="000000" w:themeColor="text1"/>
        </w:rPr>
        <w:t>recens</w:t>
      </w:r>
      <w:r w:rsidR="00DF1574" w:rsidRPr="00D9775D">
        <w:rPr>
          <w:color w:val="000000" w:themeColor="text1"/>
        </w:rPr>
        <w:t>a</w:t>
      </w:r>
      <w:r w:rsidR="005500EE" w:rsidRPr="00D9775D">
        <w:rPr>
          <w:color w:val="000000" w:themeColor="text1"/>
        </w:rPr>
        <w:t>nt</w:t>
      </w:r>
      <w:r w:rsidRPr="00D9775D">
        <w:rPr>
          <w:color w:val="000000" w:themeColor="text1"/>
        </w:rPr>
        <w:t xml:space="preserve"> </w:t>
      </w:r>
      <w:r w:rsidR="005500EE" w:rsidRPr="00D9775D">
        <w:rPr>
          <w:color w:val="000000" w:themeColor="text1"/>
        </w:rPr>
        <w:t>tous</w:t>
      </w:r>
      <w:r w:rsidRPr="00D9775D">
        <w:rPr>
          <w:color w:val="000000" w:themeColor="text1"/>
        </w:rPr>
        <w:t xml:space="preserve"> les témoignages ou procès</w:t>
      </w:r>
      <w:r w:rsidR="00F02501" w:rsidRPr="00D9775D">
        <w:rPr>
          <w:color w:val="000000" w:themeColor="text1"/>
        </w:rPr>
        <w:t>-</w:t>
      </w:r>
      <w:r w:rsidRPr="00D9775D">
        <w:rPr>
          <w:color w:val="000000" w:themeColor="text1"/>
        </w:rPr>
        <w:t>verbaux faisant état de présence ou d’abattage de loup depuis la fin de la première guerre mondiale jusqu</w:t>
      </w:r>
      <w:r w:rsidR="000A653C" w:rsidRPr="00D9775D">
        <w:rPr>
          <w:color w:val="000000" w:themeColor="text1"/>
        </w:rPr>
        <w:t>’à</w:t>
      </w:r>
      <w:r w:rsidRPr="00D9775D">
        <w:rPr>
          <w:color w:val="000000" w:themeColor="text1"/>
        </w:rPr>
        <w:t xml:space="preserve"> la fin du siècle.</w:t>
      </w:r>
    </w:p>
    <w:p w14:paraId="1070D1BB" w14:textId="058B89CA" w:rsidR="00D50EAB" w:rsidRPr="00D9775D" w:rsidRDefault="00D50EAB" w:rsidP="00C10E61">
      <w:pPr>
        <w:ind w:firstLine="708"/>
        <w:jc w:val="both"/>
        <w:rPr>
          <w:color w:val="000000" w:themeColor="text1"/>
        </w:rPr>
      </w:pPr>
      <w:r w:rsidRPr="00D9775D">
        <w:rPr>
          <w:color w:val="000000" w:themeColor="text1"/>
        </w:rPr>
        <w:t>Pour cela</w:t>
      </w:r>
      <w:r w:rsidR="005578A6" w:rsidRPr="00D9775D">
        <w:rPr>
          <w:color w:val="000000" w:themeColor="text1"/>
        </w:rPr>
        <w:t xml:space="preserve">, </w:t>
      </w:r>
      <w:r w:rsidR="006F6EA7">
        <w:rPr>
          <w:color w:val="000000" w:themeColor="text1"/>
        </w:rPr>
        <w:t>nous nous sommes</w:t>
      </w:r>
      <w:r w:rsidR="005578A6" w:rsidRPr="00D9775D">
        <w:rPr>
          <w:color w:val="000000" w:themeColor="text1"/>
        </w:rPr>
        <w:t xml:space="preserve"> appuyé</w:t>
      </w:r>
      <w:r w:rsidR="006F6EA7">
        <w:rPr>
          <w:color w:val="000000" w:themeColor="text1"/>
        </w:rPr>
        <w:t>s</w:t>
      </w:r>
      <w:r w:rsidR="005578A6" w:rsidRPr="00D9775D">
        <w:rPr>
          <w:color w:val="000000" w:themeColor="text1"/>
        </w:rPr>
        <w:t xml:space="preserve"> principalement sur la thèse de François De Beaufort qui </w:t>
      </w:r>
      <w:r w:rsidR="005500EE" w:rsidRPr="00D9775D">
        <w:rPr>
          <w:color w:val="000000" w:themeColor="text1"/>
        </w:rPr>
        <w:t>inventorie</w:t>
      </w:r>
      <w:r w:rsidR="005578A6" w:rsidRPr="00D9775D">
        <w:rPr>
          <w:color w:val="000000" w:themeColor="text1"/>
        </w:rPr>
        <w:t xml:space="preserve"> un nombre important de cas</w:t>
      </w:r>
      <w:r w:rsidR="00D8551F">
        <w:rPr>
          <w:color w:val="000000" w:themeColor="text1"/>
        </w:rPr>
        <w:t xml:space="preserve"> et</w:t>
      </w:r>
      <w:r w:rsidR="005578A6" w:rsidRPr="00D9775D">
        <w:rPr>
          <w:color w:val="000000" w:themeColor="text1"/>
        </w:rPr>
        <w:t xml:space="preserve"> sur l’ouvrage de Jacques </w:t>
      </w:r>
      <w:proofErr w:type="spellStart"/>
      <w:r w:rsidR="005578A6" w:rsidRPr="00D9775D">
        <w:rPr>
          <w:color w:val="000000" w:themeColor="text1"/>
        </w:rPr>
        <w:t>Baillon</w:t>
      </w:r>
      <w:proofErr w:type="spellEnd"/>
      <w:r w:rsidR="005578A6" w:rsidRPr="00D9775D">
        <w:rPr>
          <w:color w:val="000000" w:themeColor="text1"/>
        </w:rPr>
        <w:t xml:space="preserve">, </w:t>
      </w:r>
      <w:r w:rsidR="005578A6" w:rsidRPr="00D9775D">
        <w:rPr>
          <w:i/>
          <w:iCs/>
          <w:color w:val="000000" w:themeColor="text1"/>
          <w:u w:val="single"/>
        </w:rPr>
        <w:t>Le loup en France au XXème</w:t>
      </w:r>
      <w:r w:rsidR="005578A6" w:rsidRPr="00D9775D">
        <w:rPr>
          <w:i/>
          <w:iCs/>
          <w:color w:val="000000" w:themeColor="text1"/>
        </w:rPr>
        <w:t xml:space="preserve"> </w:t>
      </w:r>
      <w:r w:rsidR="005578A6" w:rsidRPr="00D9775D">
        <w:rPr>
          <w:i/>
          <w:iCs/>
          <w:color w:val="000000" w:themeColor="text1"/>
          <w:u w:val="single"/>
        </w:rPr>
        <w:t>siècle</w:t>
      </w:r>
      <w:r w:rsidR="005578A6" w:rsidRPr="00D9775D">
        <w:rPr>
          <w:color w:val="000000" w:themeColor="text1"/>
        </w:rPr>
        <w:t xml:space="preserve">. Ces deux ouvrages m’ont permis de réaliser </w:t>
      </w:r>
      <w:r w:rsidR="00D8551F">
        <w:rPr>
          <w:color w:val="000000" w:themeColor="text1"/>
        </w:rPr>
        <w:t>l’essentiel de ma</w:t>
      </w:r>
      <w:r w:rsidR="005578A6" w:rsidRPr="00D9775D">
        <w:rPr>
          <w:color w:val="000000" w:themeColor="text1"/>
        </w:rPr>
        <w:t xml:space="preserve"> base de données</w:t>
      </w:r>
      <w:r w:rsidR="005173CE">
        <w:rPr>
          <w:color w:val="000000" w:themeColor="text1"/>
        </w:rPr>
        <w:t xml:space="preserve">, que </w:t>
      </w:r>
      <w:r w:rsidR="006F6EA7">
        <w:rPr>
          <w:color w:val="000000" w:themeColor="text1"/>
        </w:rPr>
        <w:t>nous avons</w:t>
      </w:r>
      <w:r w:rsidR="005578A6" w:rsidRPr="00D9775D">
        <w:rPr>
          <w:color w:val="000000" w:themeColor="text1"/>
        </w:rPr>
        <w:t xml:space="preserve"> </w:t>
      </w:r>
      <w:r w:rsidR="005173CE">
        <w:rPr>
          <w:color w:val="000000" w:themeColor="text1"/>
        </w:rPr>
        <w:t>d’</w:t>
      </w:r>
      <w:r w:rsidR="005578A6" w:rsidRPr="00D9775D">
        <w:rPr>
          <w:color w:val="000000" w:themeColor="text1"/>
        </w:rPr>
        <w:t>ouvrages de C</w:t>
      </w:r>
      <w:r w:rsidR="00F02501" w:rsidRPr="00D9775D">
        <w:rPr>
          <w:color w:val="000000" w:themeColor="text1"/>
        </w:rPr>
        <w:t>.</w:t>
      </w:r>
      <w:r w:rsidR="005578A6" w:rsidRPr="00D9775D">
        <w:rPr>
          <w:color w:val="000000" w:themeColor="text1"/>
        </w:rPr>
        <w:t>A</w:t>
      </w:r>
      <w:r w:rsidR="00F02501" w:rsidRPr="00D9775D">
        <w:rPr>
          <w:color w:val="000000" w:themeColor="text1"/>
        </w:rPr>
        <w:t>.</w:t>
      </w:r>
      <w:r w:rsidR="005578A6" w:rsidRPr="00D9775D">
        <w:rPr>
          <w:color w:val="000000" w:themeColor="text1"/>
        </w:rPr>
        <w:t xml:space="preserve"> </w:t>
      </w:r>
      <w:proofErr w:type="spellStart"/>
      <w:r w:rsidR="005578A6" w:rsidRPr="00D9775D">
        <w:rPr>
          <w:color w:val="000000" w:themeColor="text1"/>
        </w:rPr>
        <w:t>Fougueyrollas</w:t>
      </w:r>
      <w:proofErr w:type="spellEnd"/>
      <w:r w:rsidR="005578A6" w:rsidRPr="00D9775D">
        <w:rPr>
          <w:color w:val="000000" w:themeColor="text1"/>
        </w:rPr>
        <w:t>, A</w:t>
      </w:r>
      <w:r w:rsidR="00F02501" w:rsidRPr="00D9775D">
        <w:rPr>
          <w:color w:val="000000" w:themeColor="text1"/>
        </w:rPr>
        <w:t>.</w:t>
      </w:r>
      <w:r w:rsidR="005578A6" w:rsidRPr="00D9775D">
        <w:rPr>
          <w:color w:val="000000" w:themeColor="text1"/>
        </w:rPr>
        <w:t xml:space="preserve"> Feuillé-Billot, et V. Campion-Vincent</w:t>
      </w:r>
      <w:r w:rsidR="00DF1574" w:rsidRPr="00D9775D">
        <w:rPr>
          <w:color w:val="000000" w:themeColor="text1"/>
        </w:rPr>
        <w:t>, ainsi que sur de nombreuses publications périodiques régionales</w:t>
      </w:r>
      <w:r w:rsidR="005578A6" w:rsidRPr="00D9775D">
        <w:rPr>
          <w:color w:val="000000" w:themeColor="text1"/>
        </w:rPr>
        <w:t xml:space="preserve">. De même, </w:t>
      </w:r>
      <w:r w:rsidR="006F6EA7">
        <w:rPr>
          <w:color w:val="000000" w:themeColor="text1"/>
        </w:rPr>
        <w:t xml:space="preserve">nous </w:t>
      </w:r>
      <w:r w:rsidR="00FD5907">
        <w:rPr>
          <w:color w:val="000000" w:themeColor="text1"/>
        </w:rPr>
        <w:t>nous sommes appuyés sur</w:t>
      </w:r>
      <w:r w:rsidR="005A75D2" w:rsidRPr="00D9775D">
        <w:rPr>
          <w:color w:val="000000" w:themeColor="text1"/>
        </w:rPr>
        <w:t xml:space="preserve"> </w:t>
      </w:r>
      <w:r w:rsidR="006F6EA7">
        <w:rPr>
          <w:color w:val="000000" w:themeColor="text1"/>
        </w:rPr>
        <w:t>no</w:t>
      </w:r>
      <w:r w:rsidR="005578A6" w:rsidRPr="00D9775D">
        <w:rPr>
          <w:color w:val="000000" w:themeColor="text1"/>
        </w:rPr>
        <w:t xml:space="preserve">s recherches antérieures </w:t>
      </w:r>
      <w:r w:rsidR="00FD5907">
        <w:rPr>
          <w:color w:val="000000" w:themeColor="text1"/>
        </w:rPr>
        <w:t>concernant</w:t>
      </w:r>
      <w:r w:rsidR="005578A6" w:rsidRPr="00D9775D">
        <w:rPr>
          <w:color w:val="000000" w:themeColor="text1"/>
        </w:rPr>
        <w:t xml:space="preserve"> l’éradication du loup dans le Grand Est pour enrichir également cette base.</w:t>
      </w:r>
    </w:p>
    <w:p w14:paraId="747125A3" w14:textId="3DD72D46" w:rsidR="00743162" w:rsidRDefault="00D6314A" w:rsidP="00C10E61">
      <w:pPr>
        <w:ind w:firstLine="708"/>
        <w:jc w:val="both"/>
      </w:pPr>
      <w:r>
        <w:lastRenderedPageBreak/>
        <w:t xml:space="preserve">Cette base est un fichier </w:t>
      </w:r>
      <w:r w:rsidR="00700218">
        <w:t>Excel</w:t>
      </w:r>
      <w:r>
        <w:t xml:space="preserve"> simple</w:t>
      </w:r>
      <w:r w:rsidR="00FD5907">
        <w:t>, organisé en plusieurs feuilles</w:t>
      </w:r>
      <w:r>
        <w:t>.</w:t>
      </w:r>
      <w:r w:rsidR="00EF2C21">
        <w:t xml:space="preserve"> </w:t>
      </w:r>
      <w:r w:rsidRPr="00D9775D">
        <w:t xml:space="preserve">La première </w:t>
      </w:r>
      <w:r w:rsidR="005500EE" w:rsidRPr="00D9775D">
        <w:t>dénombre</w:t>
      </w:r>
      <w:r w:rsidRPr="00D9775D">
        <w:t xml:space="preserve"> toutes les observations de loup en France entre 1919 et 1999. Cette </w:t>
      </w:r>
      <w:r w:rsidRPr="00D9775D">
        <w:rPr>
          <w:color w:val="000000" w:themeColor="text1"/>
        </w:rPr>
        <w:t xml:space="preserve">feuille comporte 124 observations dont </w:t>
      </w:r>
      <w:r w:rsidR="00875E38" w:rsidRPr="00D9775D">
        <w:rPr>
          <w:color w:val="000000" w:themeColor="text1"/>
        </w:rPr>
        <w:t>68</w:t>
      </w:r>
      <w:r w:rsidRPr="00D9775D">
        <w:rPr>
          <w:color w:val="000000" w:themeColor="text1"/>
        </w:rPr>
        <w:t xml:space="preserve"> durant la période 192</w:t>
      </w:r>
      <w:r w:rsidR="00875E38" w:rsidRPr="00D9775D">
        <w:rPr>
          <w:color w:val="000000" w:themeColor="text1"/>
        </w:rPr>
        <w:t>9</w:t>
      </w:r>
      <w:r w:rsidRPr="00D9775D">
        <w:rPr>
          <w:color w:val="000000" w:themeColor="text1"/>
        </w:rPr>
        <w:t xml:space="preserve"> – 1991. Cette phase représente la période </w:t>
      </w:r>
      <w:r w:rsidR="005A75D2" w:rsidRPr="00D9775D">
        <w:rPr>
          <w:color w:val="000000" w:themeColor="text1"/>
        </w:rPr>
        <w:t xml:space="preserve">où </w:t>
      </w:r>
      <w:r w:rsidRPr="00D9775D">
        <w:rPr>
          <w:color w:val="000000" w:themeColor="text1"/>
        </w:rPr>
        <w:t xml:space="preserve">le loup aurait été absent du territoire. La seconde feuille </w:t>
      </w:r>
      <w:r w:rsidR="005500EE" w:rsidRPr="00D9775D">
        <w:rPr>
          <w:color w:val="000000" w:themeColor="text1"/>
        </w:rPr>
        <w:t xml:space="preserve">dénombre </w:t>
      </w:r>
      <w:r w:rsidRPr="00D9775D">
        <w:rPr>
          <w:color w:val="000000" w:themeColor="text1"/>
        </w:rPr>
        <w:t>tous les loups abattus en France durant la même période. 121 lignes apparaissent</w:t>
      </w:r>
      <w:r w:rsidR="00FD5907">
        <w:rPr>
          <w:color w:val="000000" w:themeColor="text1"/>
        </w:rPr>
        <w:t>, au total,</w:t>
      </w:r>
      <w:r w:rsidRPr="00D9775D">
        <w:rPr>
          <w:color w:val="000000" w:themeColor="text1"/>
        </w:rPr>
        <w:t xml:space="preserve"> sur cette base. </w:t>
      </w:r>
      <w:r w:rsidR="00875E38" w:rsidRPr="00D9775D">
        <w:rPr>
          <w:color w:val="000000" w:themeColor="text1"/>
        </w:rPr>
        <w:t>64</w:t>
      </w:r>
      <w:r w:rsidRPr="00D9775D">
        <w:rPr>
          <w:color w:val="000000" w:themeColor="text1"/>
        </w:rPr>
        <w:t xml:space="preserve"> loups ont été capturés ou abattus durant la période de leur absence officiel</w:t>
      </w:r>
      <w:r w:rsidR="00743162" w:rsidRPr="00D9775D">
        <w:rPr>
          <w:color w:val="000000" w:themeColor="text1"/>
        </w:rPr>
        <w:t>le.</w:t>
      </w:r>
      <w:r w:rsidR="00EF2C21">
        <w:rPr>
          <w:color w:val="000000" w:themeColor="text1"/>
        </w:rPr>
        <w:t xml:space="preserve"> </w:t>
      </w:r>
      <w:r w:rsidR="00743162" w:rsidRPr="00D9775D">
        <w:rPr>
          <w:color w:val="000000" w:themeColor="text1"/>
        </w:rPr>
        <w:t xml:space="preserve">Bien sûr, </w:t>
      </w:r>
      <w:r w:rsidR="00743162" w:rsidRPr="00D9775D">
        <w:rPr>
          <w:i/>
          <w:iCs/>
          <w:color w:val="000000" w:themeColor="text1"/>
        </w:rPr>
        <w:t xml:space="preserve">Canis </w:t>
      </w:r>
      <w:r w:rsidR="00761BB1" w:rsidRPr="00D9775D">
        <w:rPr>
          <w:i/>
          <w:iCs/>
          <w:color w:val="000000" w:themeColor="text1"/>
        </w:rPr>
        <w:t>lupus</w:t>
      </w:r>
      <w:r w:rsidR="00761BB1" w:rsidRPr="00D9775D">
        <w:rPr>
          <w:color w:val="000000" w:themeColor="text1"/>
        </w:rPr>
        <w:t xml:space="preserve"> peut</w:t>
      </w:r>
      <w:r w:rsidR="00743162" w:rsidRPr="00D9775D">
        <w:rPr>
          <w:color w:val="000000" w:themeColor="text1"/>
        </w:rPr>
        <w:t xml:space="preserve"> être observé un jour dans un lieu précis et </w:t>
      </w:r>
      <w:r w:rsidR="00DF1574" w:rsidRPr="00D9775D">
        <w:rPr>
          <w:color w:val="000000" w:themeColor="text1"/>
        </w:rPr>
        <w:t xml:space="preserve">être </w:t>
      </w:r>
      <w:r w:rsidR="00743162" w:rsidRPr="00D9775D">
        <w:rPr>
          <w:color w:val="000000" w:themeColor="text1"/>
        </w:rPr>
        <w:t xml:space="preserve">abattu quelques temps après dans un autre lieu. C’est pourquoi il a été nécessaire de fondre les deux bases en une seule </w:t>
      </w:r>
      <w:r w:rsidR="005A75D2" w:rsidRPr="00D9775D">
        <w:rPr>
          <w:color w:val="000000" w:themeColor="text1"/>
        </w:rPr>
        <w:t xml:space="preserve">base </w:t>
      </w:r>
      <w:r w:rsidR="00743162" w:rsidRPr="00D9775D">
        <w:rPr>
          <w:color w:val="000000" w:themeColor="text1"/>
        </w:rPr>
        <w:t xml:space="preserve">commune. Après </w:t>
      </w:r>
      <w:r w:rsidR="00FD5907">
        <w:rPr>
          <w:color w:val="000000" w:themeColor="text1"/>
        </w:rPr>
        <w:t>ce</w:t>
      </w:r>
      <w:r w:rsidR="00743162" w:rsidRPr="00D9775D">
        <w:rPr>
          <w:color w:val="000000" w:themeColor="text1"/>
        </w:rPr>
        <w:t xml:space="preserve"> travail de recoupement, nous avons pu établir une base plus exhaustive mais celle-ci ne peut être absolument fiable. Cette base </w:t>
      </w:r>
      <w:r w:rsidR="00DF1574" w:rsidRPr="00D9775D">
        <w:rPr>
          <w:i/>
          <w:iCs/>
          <w:color w:val="000000" w:themeColor="text1"/>
        </w:rPr>
        <w:t>« loups observés et abattus »</w:t>
      </w:r>
      <w:r w:rsidR="00DF1574" w:rsidRPr="00D9775D">
        <w:rPr>
          <w:color w:val="000000" w:themeColor="text1"/>
        </w:rPr>
        <w:t xml:space="preserve"> </w:t>
      </w:r>
      <w:r w:rsidR="00743162" w:rsidRPr="00D9775D">
        <w:rPr>
          <w:color w:val="000000" w:themeColor="text1"/>
        </w:rPr>
        <w:t>compte 219 lignes, correspondant toutes à des témoignages ou à des captures d’animaux. Pour notre « </w:t>
      </w:r>
      <w:r w:rsidR="00F02501" w:rsidRPr="00D9775D">
        <w:rPr>
          <w:color w:val="000000" w:themeColor="text1"/>
        </w:rPr>
        <w:t xml:space="preserve">période </w:t>
      </w:r>
      <w:r w:rsidR="00743162" w:rsidRPr="00D9775D">
        <w:rPr>
          <w:color w:val="000000" w:themeColor="text1"/>
        </w:rPr>
        <w:t xml:space="preserve">blanche », nous </w:t>
      </w:r>
      <w:r w:rsidR="005500EE" w:rsidRPr="00D9775D">
        <w:rPr>
          <w:color w:val="000000" w:themeColor="text1"/>
        </w:rPr>
        <w:t>observ</w:t>
      </w:r>
      <w:r w:rsidR="00743162" w:rsidRPr="00D9775D">
        <w:rPr>
          <w:color w:val="000000" w:themeColor="text1"/>
        </w:rPr>
        <w:t xml:space="preserve">ons </w:t>
      </w:r>
      <w:r w:rsidR="00A34E35" w:rsidRPr="00D9775D">
        <w:rPr>
          <w:color w:val="000000" w:themeColor="text1"/>
        </w:rPr>
        <w:t>92</w:t>
      </w:r>
      <w:r w:rsidR="00743162" w:rsidRPr="00D9775D">
        <w:rPr>
          <w:color w:val="000000" w:themeColor="text1"/>
        </w:rPr>
        <w:t xml:space="preserve"> cas</w:t>
      </w:r>
      <w:r w:rsidR="00080B4E">
        <w:rPr>
          <w:color w:val="000000" w:themeColor="text1"/>
        </w:rPr>
        <w:t>, dont la fiabilité ne peut être remise en cause</w:t>
      </w:r>
      <w:r w:rsidR="00743162" w:rsidRPr="00D9775D">
        <w:rPr>
          <w:color w:val="000000" w:themeColor="text1"/>
        </w:rPr>
        <w:t xml:space="preserve">. </w:t>
      </w:r>
      <w:r w:rsidR="00080B4E">
        <w:rPr>
          <w:color w:val="000000" w:themeColor="text1"/>
        </w:rPr>
        <w:t xml:space="preserve">7,6 % captures donnèrent lieu à des primes. 66 occurrences ont eu lieu après la disparition officielle de l’espèce. </w:t>
      </w:r>
      <w:r w:rsidR="00743162" w:rsidRPr="00D9775D">
        <w:rPr>
          <w:color w:val="000000" w:themeColor="text1"/>
        </w:rPr>
        <w:t xml:space="preserve">Cette troisième </w:t>
      </w:r>
      <w:r w:rsidR="00F02501" w:rsidRPr="00D9775D">
        <w:rPr>
          <w:color w:val="000000" w:themeColor="text1"/>
        </w:rPr>
        <w:t xml:space="preserve">feuille </w:t>
      </w:r>
      <w:r w:rsidR="00743162" w:rsidRPr="00D9775D">
        <w:rPr>
          <w:color w:val="000000" w:themeColor="text1"/>
        </w:rPr>
        <w:t xml:space="preserve">servira de base </w:t>
      </w:r>
      <w:r w:rsidR="00FD5907">
        <w:rPr>
          <w:color w:val="000000" w:themeColor="text1"/>
        </w:rPr>
        <w:t xml:space="preserve">aux </w:t>
      </w:r>
      <w:r w:rsidR="00743162" w:rsidRPr="00D9775D">
        <w:rPr>
          <w:color w:val="000000" w:themeColor="text1"/>
        </w:rPr>
        <w:t xml:space="preserve">cartes </w:t>
      </w:r>
      <w:r w:rsidR="00FD5907">
        <w:rPr>
          <w:color w:val="000000" w:themeColor="text1"/>
        </w:rPr>
        <w:t xml:space="preserve">que nous </w:t>
      </w:r>
      <w:r w:rsidR="005A75D2" w:rsidRPr="00D9775D">
        <w:rPr>
          <w:color w:val="000000" w:themeColor="text1"/>
        </w:rPr>
        <w:t>présent</w:t>
      </w:r>
      <w:r w:rsidR="00FD5907">
        <w:rPr>
          <w:color w:val="000000" w:themeColor="text1"/>
        </w:rPr>
        <w:t>erons</w:t>
      </w:r>
      <w:r w:rsidR="005A75D2" w:rsidRPr="00D9775D">
        <w:rPr>
          <w:color w:val="000000" w:themeColor="text1"/>
        </w:rPr>
        <w:t> </w:t>
      </w:r>
      <w:r w:rsidR="00743162" w:rsidRPr="00D9775D">
        <w:rPr>
          <w:color w:val="000000" w:themeColor="text1"/>
        </w:rPr>
        <w:t>par la suite</w:t>
      </w:r>
      <w:r w:rsidR="00743162" w:rsidRPr="00D9775D">
        <w:t>.</w:t>
      </w:r>
    </w:p>
    <w:p w14:paraId="6480AC4A" w14:textId="15DC5621" w:rsidR="00875E38" w:rsidRPr="00D9775D" w:rsidRDefault="00672B0E" w:rsidP="00C10E61">
      <w:pPr>
        <w:ind w:firstLine="708"/>
        <w:jc w:val="both"/>
        <w:rPr>
          <w:color w:val="000000" w:themeColor="text1"/>
        </w:rPr>
      </w:pPr>
      <w:r>
        <w:t xml:space="preserve">Sur cette base figure un certain nombre d’information. La date du constat ou de l’observation </w:t>
      </w:r>
      <w:r w:rsidR="000F076B">
        <w:t xml:space="preserve">est notée </w:t>
      </w:r>
      <w:r>
        <w:t>lorsqu’elle est précisée</w:t>
      </w:r>
      <w:r w:rsidR="005A75D2">
        <w:rPr>
          <w:color w:val="FF0000"/>
        </w:rPr>
        <w:t>,</w:t>
      </w:r>
      <w:r>
        <w:t xml:space="preserve"> mais une information trop imprécise n’a pas été retenue. L’année est une information minimum. De même la localisation (commune, massif forestier, vallée ou massif </w:t>
      </w:r>
      <w:r w:rsidRPr="00D9775D">
        <w:rPr>
          <w:color w:val="000000" w:themeColor="text1"/>
        </w:rPr>
        <w:t>montagneux</w:t>
      </w:r>
      <w:r w:rsidR="000F076B">
        <w:rPr>
          <w:color w:val="000000" w:themeColor="text1"/>
        </w:rPr>
        <w:t>) est indiquée</w:t>
      </w:r>
      <w:r w:rsidRPr="00D9775D">
        <w:rPr>
          <w:color w:val="000000" w:themeColor="text1"/>
        </w:rPr>
        <w:t xml:space="preserve">. Puis le descriptif de l’animal (loup, louve, louveteaux), le statut de l’information (abattu, capturé, observé), l’obtention d’une prime si cela est </w:t>
      </w:r>
      <w:r w:rsidR="005A75D2" w:rsidRPr="00D9775D">
        <w:rPr>
          <w:color w:val="000000" w:themeColor="text1"/>
        </w:rPr>
        <w:t xml:space="preserve">précisé </w:t>
      </w:r>
      <w:r w:rsidRPr="00D9775D">
        <w:rPr>
          <w:color w:val="000000" w:themeColor="text1"/>
        </w:rPr>
        <w:t>et enfin la source précise de l’information et d’éventuelles remarques complémentaires</w:t>
      </w:r>
      <w:r w:rsidR="00F02501" w:rsidRPr="00D9775D">
        <w:rPr>
          <w:color w:val="000000" w:themeColor="text1"/>
        </w:rPr>
        <w:t xml:space="preserve"> (individus isolés, meutes, animaux domestiqués échappés, tentatives personnelles de réintroduction de l’espèce</w:t>
      </w:r>
      <w:r w:rsidR="00DF1574" w:rsidRPr="00D9775D">
        <w:rPr>
          <w:color w:val="000000" w:themeColor="text1"/>
        </w:rPr>
        <w:t>, circonstance de la rencontre avec l’homme</w:t>
      </w:r>
      <w:r w:rsidR="00F02501" w:rsidRPr="00D9775D">
        <w:rPr>
          <w:color w:val="000000" w:themeColor="text1"/>
        </w:rPr>
        <w:t>…).</w:t>
      </w:r>
      <w:r w:rsidR="00EF2C21">
        <w:rPr>
          <w:color w:val="000000" w:themeColor="text1"/>
        </w:rPr>
        <w:t xml:space="preserve"> </w:t>
      </w:r>
      <w:r w:rsidR="00C147D2">
        <w:rPr>
          <w:color w:val="000000" w:themeColor="text1"/>
        </w:rPr>
        <w:t>N</w:t>
      </w:r>
      <w:r w:rsidRPr="00D9775D">
        <w:rPr>
          <w:color w:val="000000" w:themeColor="text1"/>
        </w:rPr>
        <w:t xml:space="preserve">ous avons attribué à chaque information un critère de fiabilité. Cette démarche </w:t>
      </w:r>
      <w:r w:rsidR="00EB3E78" w:rsidRPr="00D9775D">
        <w:rPr>
          <w:color w:val="000000" w:themeColor="text1"/>
        </w:rPr>
        <w:t xml:space="preserve">repose sur </w:t>
      </w:r>
      <w:r w:rsidR="00C147D2">
        <w:rPr>
          <w:color w:val="000000" w:themeColor="text1"/>
        </w:rPr>
        <w:t xml:space="preserve">notre appréciation de </w:t>
      </w:r>
      <w:r w:rsidR="00EB3E78" w:rsidRPr="00D9775D">
        <w:rPr>
          <w:color w:val="000000" w:themeColor="text1"/>
        </w:rPr>
        <w:t>la qualité des sources. Ainsi nous avons classé les informations selon un</w:t>
      </w:r>
      <w:r w:rsidR="00F02501" w:rsidRPr="00D9775D">
        <w:rPr>
          <w:color w:val="000000" w:themeColor="text1"/>
        </w:rPr>
        <w:t xml:space="preserve"> critère de </w:t>
      </w:r>
      <w:r w:rsidR="00EB3E78" w:rsidRPr="00D9775D">
        <w:rPr>
          <w:color w:val="000000" w:themeColor="text1"/>
        </w:rPr>
        <w:t>fiabilité allant de 1 à 5. Une fiabilité relevée à 1 correspond à une information peu fiable émanant d’un journal populaire</w:t>
      </w:r>
      <w:r w:rsidR="005500EE" w:rsidRPr="00D9775D">
        <w:rPr>
          <w:color w:val="000000" w:themeColor="text1"/>
        </w:rPr>
        <w:t xml:space="preserve">, par exemple, </w:t>
      </w:r>
      <w:r w:rsidR="00EB3E78" w:rsidRPr="00D9775D">
        <w:rPr>
          <w:color w:val="000000" w:themeColor="text1"/>
        </w:rPr>
        <w:t xml:space="preserve">attestant la présence de meute de loup dans un secteur très peu probable. Ainsi en 1925, le journal </w:t>
      </w:r>
      <w:r w:rsidR="00EB3E78" w:rsidRPr="00C147D2">
        <w:rPr>
          <w:i/>
          <w:iCs/>
          <w:color w:val="000000" w:themeColor="text1"/>
        </w:rPr>
        <w:t>Le Gaulois</w:t>
      </w:r>
      <w:r w:rsidR="001C69F3">
        <w:rPr>
          <w:rStyle w:val="Appelnotedebasdep"/>
          <w:color w:val="000000" w:themeColor="text1"/>
        </w:rPr>
        <w:footnoteReference w:id="3"/>
      </w:r>
      <w:r w:rsidR="00EB3E78" w:rsidRPr="00D9775D">
        <w:rPr>
          <w:color w:val="000000" w:themeColor="text1"/>
        </w:rPr>
        <w:t xml:space="preserve"> publie un article signalant la présence de loups dans la forêt de </w:t>
      </w:r>
      <w:proofErr w:type="spellStart"/>
      <w:r w:rsidR="00EB3E78" w:rsidRPr="00D9775D">
        <w:rPr>
          <w:color w:val="000000" w:themeColor="text1"/>
        </w:rPr>
        <w:t>Kerbiguet</w:t>
      </w:r>
      <w:proofErr w:type="spellEnd"/>
      <w:r w:rsidR="00EB3E78" w:rsidRPr="00D9775D">
        <w:rPr>
          <w:color w:val="000000" w:themeColor="text1"/>
        </w:rPr>
        <w:t xml:space="preserve"> dans le Finistère.</w:t>
      </w:r>
      <w:r w:rsidR="00EF2C21">
        <w:rPr>
          <w:color w:val="000000" w:themeColor="text1"/>
        </w:rPr>
        <w:t xml:space="preserve"> </w:t>
      </w:r>
      <w:r w:rsidR="00EB3E78" w:rsidRPr="00D9775D">
        <w:rPr>
          <w:color w:val="000000" w:themeColor="text1"/>
        </w:rPr>
        <w:t xml:space="preserve">A l’inverse une information bénéficiant d’une fiabilité évaluée à 5 paraît </w:t>
      </w:r>
      <w:r w:rsidR="00C147D2">
        <w:rPr>
          <w:color w:val="000000" w:themeColor="text1"/>
        </w:rPr>
        <w:t>confirmée</w:t>
      </w:r>
      <w:r w:rsidR="00EB3E78" w:rsidRPr="00D9775D">
        <w:rPr>
          <w:color w:val="000000" w:themeColor="text1"/>
        </w:rPr>
        <w:t xml:space="preserve">. Par exemple, en 1945 à Flavigny sur </w:t>
      </w:r>
      <w:proofErr w:type="spellStart"/>
      <w:r w:rsidR="00EB3E78" w:rsidRPr="00D9775D">
        <w:rPr>
          <w:color w:val="000000" w:themeColor="text1"/>
        </w:rPr>
        <w:t>Ozerain</w:t>
      </w:r>
      <w:proofErr w:type="spellEnd"/>
      <w:r w:rsidR="001C69F3">
        <w:rPr>
          <w:rStyle w:val="Appelnotedebasdep"/>
          <w:color w:val="000000" w:themeColor="text1"/>
        </w:rPr>
        <w:footnoteReference w:id="4"/>
      </w:r>
      <w:r w:rsidR="00EB3E78" w:rsidRPr="00D9775D">
        <w:rPr>
          <w:color w:val="000000" w:themeColor="text1"/>
        </w:rPr>
        <w:t xml:space="preserve"> en Côte d’or, un loup est abattu, les constatations sont réalisées par le Docteur Vétérinaire </w:t>
      </w:r>
      <w:proofErr w:type="spellStart"/>
      <w:r w:rsidR="00EB3E78" w:rsidRPr="00D9775D">
        <w:rPr>
          <w:color w:val="000000" w:themeColor="text1"/>
        </w:rPr>
        <w:t>Troussard</w:t>
      </w:r>
      <w:proofErr w:type="spellEnd"/>
      <w:r w:rsidR="00875E38" w:rsidRPr="00D9775D">
        <w:rPr>
          <w:color w:val="000000" w:themeColor="text1"/>
        </w:rPr>
        <w:t>. Cette information a été relevé dans la thèse de François Groult De Beaufort</w:t>
      </w:r>
      <w:r w:rsidR="00D9775D" w:rsidRPr="00D9775D">
        <w:rPr>
          <w:rStyle w:val="Appelnotedebasdep"/>
          <w:color w:val="000000" w:themeColor="text1"/>
        </w:rPr>
        <w:footnoteReference w:id="5"/>
      </w:r>
      <w:r w:rsidR="00875E38" w:rsidRPr="00D9775D">
        <w:rPr>
          <w:color w:val="000000" w:themeColor="text1"/>
        </w:rPr>
        <w:t>.</w:t>
      </w:r>
      <w:r w:rsidR="00C92ABF" w:rsidRPr="00D9775D">
        <w:rPr>
          <w:color w:val="000000" w:themeColor="text1"/>
        </w:rPr>
        <w:t xml:space="preserve"> </w:t>
      </w:r>
      <w:r w:rsidR="00C147D2">
        <w:rPr>
          <w:color w:val="000000" w:themeColor="text1"/>
        </w:rPr>
        <w:t>N</w:t>
      </w:r>
      <w:r w:rsidR="00C92ABF" w:rsidRPr="00D9775D">
        <w:rPr>
          <w:color w:val="000000" w:themeColor="text1"/>
        </w:rPr>
        <w:t>ous avons retranscrit cartographiquement</w:t>
      </w:r>
      <w:r w:rsidR="00C147D2" w:rsidRPr="00C147D2">
        <w:rPr>
          <w:color w:val="000000" w:themeColor="text1"/>
        </w:rPr>
        <w:t xml:space="preserve"> </w:t>
      </w:r>
      <w:r w:rsidR="00C147D2">
        <w:rPr>
          <w:color w:val="000000" w:themeColor="text1"/>
        </w:rPr>
        <w:t>c</w:t>
      </w:r>
      <w:r w:rsidR="00C147D2" w:rsidRPr="00D9775D">
        <w:rPr>
          <w:color w:val="000000" w:themeColor="text1"/>
        </w:rPr>
        <w:t>e critère de fiabilité</w:t>
      </w:r>
      <w:r w:rsidR="00C92ABF" w:rsidRPr="00D9775D">
        <w:rPr>
          <w:color w:val="000000" w:themeColor="text1"/>
        </w:rPr>
        <w:t>.</w:t>
      </w:r>
    </w:p>
    <w:p w14:paraId="3E918EF4" w14:textId="07135C37" w:rsidR="00C92ABF" w:rsidRPr="000C47F3" w:rsidRDefault="00C92ABF" w:rsidP="00C10E61">
      <w:pPr>
        <w:ind w:firstLine="708"/>
        <w:jc w:val="both"/>
        <w:rPr>
          <w:color w:val="000000" w:themeColor="text1"/>
        </w:rPr>
      </w:pPr>
      <w:r w:rsidRPr="00D9775D">
        <w:rPr>
          <w:color w:val="000000" w:themeColor="text1"/>
        </w:rPr>
        <w:t>Une série de carte</w:t>
      </w:r>
      <w:r w:rsidR="003D5F29" w:rsidRPr="00D9775D">
        <w:rPr>
          <w:color w:val="000000" w:themeColor="text1"/>
        </w:rPr>
        <w:t>s</w:t>
      </w:r>
      <w:r w:rsidRPr="00D9775D">
        <w:rPr>
          <w:color w:val="000000" w:themeColor="text1"/>
        </w:rPr>
        <w:t xml:space="preserve"> a été réalisé</w:t>
      </w:r>
      <w:r w:rsidR="003D5F29" w:rsidRPr="00D9775D">
        <w:rPr>
          <w:color w:val="000000" w:themeColor="text1"/>
        </w:rPr>
        <w:t>e</w:t>
      </w:r>
      <w:r w:rsidRPr="00D9775D">
        <w:rPr>
          <w:color w:val="000000" w:themeColor="text1"/>
        </w:rPr>
        <w:t xml:space="preserve"> afin de localiser les derniers foyers de présence lupine en France mais aussi les anomalies de présences de loup.  Nous avons donc réalisé 15 cartes avec le logiciel </w:t>
      </w:r>
      <w:proofErr w:type="spellStart"/>
      <w:r w:rsidRPr="00D9775D">
        <w:rPr>
          <w:color w:val="000000" w:themeColor="text1"/>
        </w:rPr>
        <w:t>Arcgis</w:t>
      </w:r>
      <w:proofErr w:type="spellEnd"/>
      <w:r w:rsidRPr="00D9775D">
        <w:rPr>
          <w:color w:val="000000" w:themeColor="text1"/>
        </w:rPr>
        <w:t xml:space="preserve"> d’ESRI. Ces cartes représente</w:t>
      </w:r>
      <w:r w:rsidR="004542D3" w:rsidRPr="00D9775D">
        <w:rPr>
          <w:color w:val="000000" w:themeColor="text1"/>
        </w:rPr>
        <w:t>nt</w:t>
      </w:r>
      <w:r w:rsidRPr="00D9775D">
        <w:rPr>
          <w:color w:val="000000" w:themeColor="text1"/>
        </w:rPr>
        <w:t xml:space="preserve"> </w:t>
      </w:r>
      <w:r w:rsidR="004542D3" w:rsidRPr="00D9775D">
        <w:rPr>
          <w:color w:val="000000" w:themeColor="text1"/>
        </w:rPr>
        <w:t xml:space="preserve">les présences de loup sur le territoire national durant </w:t>
      </w:r>
      <w:r w:rsidRPr="00D9775D">
        <w:rPr>
          <w:color w:val="000000" w:themeColor="text1"/>
        </w:rPr>
        <w:t>une période donnée</w:t>
      </w:r>
      <w:r w:rsidR="004542D3" w:rsidRPr="00D9775D">
        <w:rPr>
          <w:color w:val="000000" w:themeColor="text1"/>
        </w:rPr>
        <w:t xml:space="preserve"> ou bien un secteur géographique plus précis pour </w:t>
      </w:r>
      <w:r w:rsidR="003D5F29" w:rsidRPr="00D9775D">
        <w:rPr>
          <w:color w:val="000000" w:themeColor="text1"/>
        </w:rPr>
        <w:t xml:space="preserve">une </w:t>
      </w:r>
      <w:r w:rsidR="004542D3" w:rsidRPr="00D9775D">
        <w:rPr>
          <w:color w:val="000000" w:themeColor="text1"/>
        </w:rPr>
        <w:t>période donnée.</w:t>
      </w:r>
      <w:r w:rsidR="007D7BA8">
        <w:rPr>
          <w:color w:val="000000" w:themeColor="text1"/>
        </w:rPr>
        <w:t xml:space="preserve"> </w:t>
      </w:r>
      <w:r w:rsidR="009F0F9A">
        <w:t xml:space="preserve">Nous avons fait le choix de représenter la présence du loup sur diverses </w:t>
      </w:r>
      <w:r w:rsidR="009F0F9A" w:rsidRPr="00D9775D">
        <w:rPr>
          <w:color w:val="000000" w:themeColor="text1"/>
        </w:rPr>
        <w:t xml:space="preserve">périodes. </w:t>
      </w:r>
      <w:r w:rsidR="003D5F29" w:rsidRPr="00D9775D">
        <w:rPr>
          <w:color w:val="000000" w:themeColor="text1"/>
        </w:rPr>
        <w:t xml:space="preserve">Ce découpage </w:t>
      </w:r>
      <w:r w:rsidR="009F0F9A">
        <w:t xml:space="preserve">n’est pas arbitraire. Ainsi la première série s’étend de 1919 à 1924. Au sortir de la </w:t>
      </w:r>
      <w:r w:rsidR="00C147D2">
        <w:t>G</w:t>
      </w:r>
      <w:r w:rsidR="009F0F9A">
        <w:t xml:space="preserve">rande </w:t>
      </w:r>
      <w:r w:rsidR="00C147D2">
        <w:t>G</w:t>
      </w:r>
      <w:r w:rsidR="009F0F9A">
        <w:t xml:space="preserve">uerre, le loup est encore présent mais 1924 correspond à une population lupine importante en Dordogne. Il nous </w:t>
      </w:r>
      <w:r w:rsidR="009F0F9A" w:rsidRPr="000C47F3">
        <w:rPr>
          <w:color w:val="000000" w:themeColor="text1"/>
        </w:rPr>
        <w:t xml:space="preserve">semblait justifié de représenter cette souche qui peu à peu va disparaître au fil de la fin de la décennie. La seconde série couvre une période de dix ans « entre-deux-guerres » 1925 – 1935 </w:t>
      </w:r>
      <w:r w:rsidR="003D5F29" w:rsidRPr="000C47F3">
        <w:rPr>
          <w:color w:val="000000" w:themeColor="text1"/>
        </w:rPr>
        <w:t xml:space="preserve">où </w:t>
      </w:r>
      <w:r w:rsidR="009F0F9A" w:rsidRPr="000C47F3">
        <w:rPr>
          <w:color w:val="000000" w:themeColor="text1"/>
        </w:rPr>
        <w:t xml:space="preserve">l’on voit </w:t>
      </w:r>
      <w:r w:rsidR="009F0F9A" w:rsidRPr="000C47F3">
        <w:rPr>
          <w:color w:val="000000" w:themeColor="text1"/>
        </w:rPr>
        <w:lastRenderedPageBreak/>
        <w:t>apparaître la fin des deux derniers foyers</w:t>
      </w:r>
      <w:r w:rsidR="00DC6AF9" w:rsidRPr="000C47F3">
        <w:rPr>
          <w:color w:val="000000" w:themeColor="text1"/>
        </w:rPr>
        <w:t xml:space="preserve">. La série suivante concerne les années 1936 – 1948. </w:t>
      </w:r>
      <w:r w:rsidR="003D5F29" w:rsidRPr="000C47F3">
        <w:rPr>
          <w:color w:val="000000" w:themeColor="text1"/>
        </w:rPr>
        <w:t xml:space="preserve">Durant </w:t>
      </w:r>
      <w:r w:rsidR="00C147D2">
        <w:rPr>
          <w:color w:val="000000" w:themeColor="text1"/>
        </w:rPr>
        <w:t>c</w:t>
      </w:r>
      <w:r w:rsidR="00DC6AF9" w:rsidRPr="000C47F3">
        <w:rPr>
          <w:color w:val="000000" w:themeColor="text1"/>
        </w:rPr>
        <w:t>es années de conflit</w:t>
      </w:r>
      <w:r w:rsidR="003D5F29" w:rsidRPr="000C47F3">
        <w:rPr>
          <w:color w:val="000000" w:themeColor="text1"/>
        </w:rPr>
        <w:t>,</w:t>
      </w:r>
      <w:r w:rsidR="00DC6AF9" w:rsidRPr="000C47F3">
        <w:rPr>
          <w:color w:val="000000" w:themeColor="text1"/>
        </w:rPr>
        <w:t xml:space="preserve"> l’animal n’a pu être chassé</w:t>
      </w:r>
      <w:r w:rsidR="003D5F29" w:rsidRPr="000C47F3">
        <w:rPr>
          <w:color w:val="000000" w:themeColor="text1"/>
        </w:rPr>
        <w:t>,</w:t>
      </w:r>
      <w:r w:rsidR="00DC6AF9" w:rsidRPr="000C47F3">
        <w:rPr>
          <w:color w:val="000000" w:themeColor="text1"/>
        </w:rPr>
        <w:t xml:space="preserve"> mais toutefo</w:t>
      </w:r>
      <w:r w:rsidR="00D9775D" w:rsidRPr="000C47F3">
        <w:rPr>
          <w:color w:val="000000" w:themeColor="text1"/>
        </w:rPr>
        <w:t xml:space="preserve">is, </w:t>
      </w:r>
      <w:r w:rsidR="003D5F29" w:rsidRPr="000C47F3">
        <w:rPr>
          <w:color w:val="000000" w:themeColor="text1"/>
        </w:rPr>
        <w:t xml:space="preserve">elles </w:t>
      </w:r>
      <w:r w:rsidR="00DC6AF9" w:rsidRPr="000C47F3">
        <w:rPr>
          <w:color w:val="000000" w:themeColor="text1"/>
        </w:rPr>
        <w:t xml:space="preserve">annoncent le glas de l’espèce.  La série, 1949 – 1960, et les suivantes 1961 -1978 et 1979 - 1988 permettent de constater cette extinction programmée. Enfin la dernière série 1989 – 1999 </w:t>
      </w:r>
      <w:r w:rsidR="003D5F29" w:rsidRPr="000C47F3">
        <w:rPr>
          <w:color w:val="000000" w:themeColor="text1"/>
        </w:rPr>
        <w:t xml:space="preserve">montre </w:t>
      </w:r>
      <w:r w:rsidR="00DC6AF9" w:rsidRPr="000C47F3">
        <w:rPr>
          <w:color w:val="000000" w:themeColor="text1"/>
        </w:rPr>
        <w:t>le retour de l’animal.</w:t>
      </w:r>
      <w:r w:rsidR="007D7BA8">
        <w:rPr>
          <w:color w:val="000000" w:themeColor="text1"/>
        </w:rPr>
        <w:t xml:space="preserve"> </w:t>
      </w:r>
      <w:r w:rsidR="004542D3" w:rsidRPr="000C47F3">
        <w:rPr>
          <w:color w:val="000000" w:themeColor="text1"/>
        </w:rPr>
        <w:t>Nous avons fait figurer les types d’informations (observation ou capture) mais également la fiabilité relative de l’information. Un point rouge correspond au lieu de capture ou d’abattage d’un loup, un point bleu correspond au lieu d’observation. Nous avons estompé ces points suivant l</w:t>
      </w:r>
      <w:r w:rsidR="00C147D2">
        <w:rPr>
          <w:color w:val="000000" w:themeColor="text1"/>
        </w:rPr>
        <w:t>eur</w:t>
      </w:r>
      <w:r w:rsidR="004542D3" w:rsidRPr="000C47F3">
        <w:rPr>
          <w:color w:val="000000" w:themeColor="text1"/>
        </w:rPr>
        <w:t xml:space="preserve"> fiabilité relative. </w:t>
      </w:r>
      <w:r w:rsidR="002D220E" w:rsidRPr="000C47F3">
        <w:rPr>
          <w:color w:val="000000" w:themeColor="text1"/>
        </w:rPr>
        <w:t xml:space="preserve"> Ces cartes permettent de visualiser bien plus précisément les anomalies et les derniers foyers de population.</w:t>
      </w:r>
    </w:p>
    <w:p w14:paraId="179221CF" w14:textId="0CC56B65" w:rsidR="003F6457" w:rsidRPr="000C47F3" w:rsidRDefault="00572B5C" w:rsidP="00C10E61">
      <w:pPr>
        <w:ind w:firstLine="708"/>
        <w:jc w:val="both"/>
        <w:rPr>
          <w:rFonts w:eastAsia="Times New Roman" w:cstheme="minorHAnsi"/>
          <w:color w:val="000000" w:themeColor="text1"/>
          <w:lang w:eastAsia="fr-FR"/>
        </w:rPr>
      </w:pPr>
      <w:r w:rsidRPr="000C47F3">
        <w:rPr>
          <w:color w:val="000000" w:themeColor="text1"/>
        </w:rPr>
        <w:t xml:space="preserve">Une seconde série de cartes interactives est </w:t>
      </w:r>
      <w:r w:rsidR="003D5F29" w:rsidRPr="000C47F3">
        <w:rPr>
          <w:color w:val="000000" w:themeColor="text1"/>
        </w:rPr>
        <w:t xml:space="preserve">disponible </w:t>
      </w:r>
      <w:r w:rsidRPr="000C47F3">
        <w:rPr>
          <w:color w:val="000000" w:themeColor="text1"/>
        </w:rPr>
        <w:t xml:space="preserve">sur le portail internet de l’IGN « Géoportail ».  Sur les liens suivants </w:t>
      </w:r>
      <w:r w:rsidR="003D5F29" w:rsidRPr="000C47F3">
        <w:rPr>
          <w:color w:val="000000" w:themeColor="text1"/>
        </w:rPr>
        <w:t>on peut voir </w:t>
      </w:r>
      <w:r w:rsidRPr="000C47F3">
        <w:rPr>
          <w:color w:val="000000" w:themeColor="text1"/>
        </w:rPr>
        <w:t xml:space="preserve">apparaître les localisations des différentes lignes de </w:t>
      </w:r>
      <w:r w:rsidR="006F6EA7">
        <w:rPr>
          <w:color w:val="000000" w:themeColor="text1"/>
        </w:rPr>
        <w:t>notre</w:t>
      </w:r>
      <w:r w:rsidRPr="000C47F3">
        <w:rPr>
          <w:color w:val="000000" w:themeColor="text1"/>
        </w:rPr>
        <w:t xml:space="preserve"> base de données. Deux cartes ont été réalisées. L’une présente les derniers loups français d’avant-guerre. La seconde présente les localisations de loup en France de 1945 à 1992 -</w:t>
      </w:r>
      <w:r w:rsidR="003F6457" w:rsidRPr="000C47F3">
        <w:rPr>
          <w:color w:val="000000" w:themeColor="text1"/>
        </w:rPr>
        <w:t xml:space="preserve">date officielle du retour de l’animal en France-. Ces cartes </w:t>
      </w:r>
      <w:r w:rsidR="003D5F29" w:rsidRPr="000C47F3">
        <w:rPr>
          <w:color w:val="000000" w:themeColor="text1"/>
        </w:rPr>
        <w:t xml:space="preserve">synthétisent les informations disponibles </w:t>
      </w:r>
      <w:r w:rsidR="003F6457" w:rsidRPr="000C47F3">
        <w:rPr>
          <w:color w:val="000000" w:themeColor="text1"/>
        </w:rPr>
        <w:t>sur chaque animal, sur chaque observation, chaque localisation</w:t>
      </w:r>
      <w:r w:rsidR="000C47F3">
        <w:rPr>
          <w:color w:val="000000" w:themeColor="text1"/>
        </w:rPr>
        <w:t>.</w:t>
      </w:r>
      <w:r w:rsidR="007D7BA8">
        <w:rPr>
          <w:color w:val="000000" w:themeColor="text1"/>
        </w:rPr>
        <w:t xml:space="preserve"> </w:t>
      </w:r>
      <w:r w:rsidR="006F6EA7">
        <w:rPr>
          <w:rFonts w:eastAsia="Times New Roman" w:cstheme="minorHAnsi"/>
          <w:color w:val="000000" w:themeColor="text1"/>
          <w:lang w:eastAsia="fr-FR"/>
        </w:rPr>
        <w:t>Nous invitons</w:t>
      </w:r>
      <w:r w:rsidR="003D5F29" w:rsidRPr="000C47F3">
        <w:rPr>
          <w:rFonts w:eastAsia="Times New Roman" w:cstheme="minorHAnsi"/>
          <w:color w:val="000000" w:themeColor="text1"/>
          <w:lang w:eastAsia="fr-FR"/>
        </w:rPr>
        <w:t xml:space="preserve"> le lecteur </w:t>
      </w:r>
      <w:r w:rsidR="003F6457" w:rsidRPr="000C47F3">
        <w:rPr>
          <w:rFonts w:eastAsia="Times New Roman" w:cstheme="minorHAnsi"/>
          <w:color w:val="000000" w:themeColor="text1"/>
          <w:lang w:eastAsia="fr-FR"/>
        </w:rPr>
        <w:t xml:space="preserve">à consulter cette carte des derniers loups d’avant-guerre sur le </w:t>
      </w:r>
      <w:r w:rsidR="00700218" w:rsidRPr="000C47F3">
        <w:rPr>
          <w:rFonts w:eastAsia="Times New Roman" w:cstheme="minorHAnsi"/>
          <w:color w:val="000000" w:themeColor="text1"/>
          <w:lang w:eastAsia="fr-FR"/>
        </w:rPr>
        <w:t xml:space="preserve">site </w:t>
      </w:r>
      <w:r w:rsidR="003F6457" w:rsidRPr="000C47F3">
        <w:rPr>
          <w:rFonts w:eastAsia="Times New Roman" w:cstheme="minorHAnsi"/>
          <w:color w:val="000000" w:themeColor="text1"/>
          <w:lang w:eastAsia="fr-FR"/>
        </w:rPr>
        <w:t>Géoportail</w:t>
      </w:r>
      <w:r w:rsidR="00700218" w:rsidRPr="000C47F3">
        <w:rPr>
          <w:rFonts w:eastAsia="Times New Roman" w:cstheme="minorHAnsi"/>
          <w:color w:val="000000" w:themeColor="text1"/>
          <w:lang w:eastAsia="fr-FR"/>
        </w:rPr>
        <w:t xml:space="preserve"> </w:t>
      </w:r>
      <w:r w:rsidR="003F6457" w:rsidRPr="000C47F3">
        <w:rPr>
          <w:rFonts w:eastAsia="Times New Roman" w:cstheme="minorHAnsi"/>
          <w:color w:val="000000" w:themeColor="text1"/>
          <w:lang w:eastAsia="fr-FR"/>
        </w:rPr>
        <w:t xml:space="preserve">: </w:t>
      </w:r>
    </w:p>
    <w:p w14:paraId="5C27BA65" w14:textId="65043972" w:rsidR="003F6457" w:rsidRPr="003F6457" w:rsidRDefault="008619FE" w:rsidP="003F6457">
      <w:pPr>
        <w:spacing w:before="100" w:beforeAutospacing="1" w:after="100" w:afterAutospacing="1" w:line="240" w:lineRule="auto"/>
        <w:rPr>
          <w:rFonts w:eastAsia="Times New Roman" w:cstheme="minorHAnsi"/>
          <w:lang w:eastAsia="fr-FR"/>
        </w:rPr>
      </w:pPr>
      <w:hyperlink r:id="rId7" w:tgtFrame="_blank" w:history="1">
        <w:r w:rsidR="003F6457" w:rsidRPr="003F6457">
          <w:rPr>
            <w:rFonts w:eastAsia="Times New Roman" w:cstheme="minorHAnsi"/>
            <w:color w:val="0000FF"/>
            <w:u w:val="single"/>
            <w:lang w:eastAsia="fr-FR"/>
          </w:rPr>
          <w:t>https://www.geoportail.gouv.fr/carte?c=1.2750049526187357,45.408624977757114&amp;z=8&amp;l0=ORTHOIMAGERY.ORTHOPHOTOS::GEOPORTAIL:OGC:WMTS(1)&amp;l1=GEOGRAPHICALGRIDSYSTEMS.FRANCERASTER::GEOPORTAIL:OGC:WMTS(0.46)&amp;d2=2636081(0.5;h)&amp;d3=2635957(0.5)&amp;d4=2636520(1)&amp;d5=2637618(1)&amp;permalink=yes</w:t>
        </w:r>
      </w:hyperlink>
    </w:p>
    <w:p w14:paraId="1822E559" w14:textId="0A036EAA" w:rsidR="003F6457" w:rsidRPr="000C47F3" w:rsidRDefault="00C147D2" w:rsidP="003F6457">
      <w:pPr>
        <w:spacing w:before="100" w:beforeAutospacing="1" w:after="100" w:afterAutospacing="1"/>
        <w:rPr>
          <w:rFonts w:eastAsia="Times New Roman" w:cstheme="minorHAnsi"/>
          <w:color w:val="000000" w:themeColor="text1"/>
          <w:lang w:eastAsia="fr-FR"/>
        </w:rPr>
      </w:pPr>
      <w:r>
        <w:rPr>
          <w:rFonts w:eastAsia="Times New Roman" w:cstheme="minorHAnsi"/>
          <w:color w:val="000000" w:themeColor="text1"/>
          <w:lang w:eastAsia="fr-FR"/>
        </w:rPr>
        <w:t>Puis la carte présentant les loups d’après-guerre est consultable en suivant ce lien</w:t>
      </w:r>
      <w:r w:rsidR="003F6457" w:rsidRPr="000C47F3">
        <w:rPr>
          <w:rFonts w:eastAsia="Times New Roman" w:cstheme="minorHAnsi"/>
          <w:color w:val="000000" w:themeColor="text1"/>
          <w:lang w:eastAsia="fr-FR"/>
        </w:rPr>
        <w:t xml:space="preserve"> : </w:t>
      </w:r>
    </w:p>
    <w:p w14:paraId="0DC53FAE" w14:textId="77777777" w:rsidR="003F6457" w:rsidRPr="003F6457" w:rsidRDefault="008619FE" w:rsidP="003F6457">
      <w:pPr>
        <w:spacing w:before="100" w:beforeAutospacing="1" w:after="100" w:afterAutospacing="1" w:line="240" w:lineRule="auto"/>
        <w:rPr>
          <w:rFonts w:eastAsia="Times New Roman" w:cstheme="minorHAnsi"/>
          <w:lang w:eastAsia="fr-FR"/>
        </w:rPr>
      </w:pPr>
      <w:hyperlink r:id="rId8" w:tgtFrame="_blank" w:history="1">
        <w:r w:rsidR="003F6457" w:rsidRPr="003F6457">
          <w:rPr>
            <w:rFonts w:eastAsia="Times New Roman" w:cstheme="minorHAnsi"/>
            <w:color w:val="0000FF"/>
            <w:u w:val="single"/>
            <w:lang w:eastAsia="fr-FR"/>
          </w:rPr>
          <w:t>https://www.geoportail.gouv.fr/carte?c=2.953570913350172,45.42406287557708&amp;z=7&amp;l0=ORTHOIMAGERY.ORTHOPHOTOS::GEOPORTAIL:OGC:WMTS(1)&amp;l1=GEOGRAPHICALGRIDSYSTEMS.MAPS.SCAN50.1950::GEOPORTAIL:OGC:WMTS(0.34)&amp;d2=2635196(1)&amp;d3=2635315(1)&amp;d4=2635370(1)&amp;d5=2635421(1)&amp;d6=2635651(1)&amp;d7=2635664(1)&amp;d8=2635718(1)&amp;d9=2635810(1)&amp;d10=2635847(1)&amp;permalink=yes</w:t>
        </w:r>
      </w:hyperlink>
    </w:p>
    <w:p w14:paraId="192C6209" w14:textId="58FA4F1F" w:rsidR="003F6457" w:rsidRPr="000C47F3" w:rsidRDefault="003F6457" w:rsidP="000A653C">
      <w:pPr>
        <w:jc w:val="both"/>
        <w:rPr>
          <w:color w:val="000000" w:themeColor="text1"/>
        </w:rPr>
      </w:pPr>
      <w:r w:rsidRPr="000C47F3">
        <w:rPr>
          <w:color w:val="000000" w:themeColor="text1"/>
        </w:rPr>
        <w:t xml:space="preserve">Après quelques minutes de prise en main de l’interface, </w:t>
      </w:r>
      <w:r w:rsidR="003D5F29" w:rsidRPr="000C47F3">
        <w:rPr>
          <w:color w:val="000000" w:themeColor="text1"/>
        </w:rPr>
        <w:t xml:space="preserve">il est possible de </w:t>
      </w:r>
      <w:r w:rsidRPr="000C47F3">
        <w:rPr>
          <w:color w:val="000000" w:themeColor="text1"/>
        </w:rPr>
        <w:t xml:space="preserve">faire apparaître l’évolution de la population de loup, en France, au cours du XXème </w:t>
      </w:r>
      <w:r w:rsidR="00700218" w:rsidRPr="000C47F3">
        <w:rPr>
          <w:color w:val="000000" w:themeColor="text1"/>
        </w:rPr>
        <w:t>siècle</w:t>
      </w:r>
      <w:r w:rsidRPr="000C47F3">
        <w:rPr>
          <w:color w:val="000000" w:themeColor="text1"/>
        </w:rPr>
        <w:t>.</w:t>
      </w:r>
    </w:p>
    <w:p w14:paraId="35449CCD" w14:textId="77777777" w:rsidR="001C69F3" w:rsidRDefault="001C69F3" w:rsidP="000A653C">
      <w:pPr>
        <w:jc w:val="both"/>
        <w:rPr>
          <w:color w:val="000000" w:themeColor="text1"/>
        </w:rPr>
      </w:pPr>
    </w:p>
    <w:p w14:paraId="4CA3D744" w14:textId="2D56A497" w:rsidR="001C69F3" w:rsidRPr="001A152B" w:rsidRDefault="00EF2C21" w:rsidP="000A653C">
      <w:pPr>
        <w:jc w:val="both"/>
        <w:rPr>
          <w:b/>
          <w:bCs/>
          <w:color w:val="000000" w:themeColor="text1"/>
        </w:rPr>
      </w:pPr>
      <w:r>
        <w:rPr>
          <w:b/>
          <w:bCs/>
          <w:color w:val="000000" w:themeColor="text1"/>
        </w:rPr>
        <w:t>Vers la fin de l’espèce en France ?</w:t>
      </w:r>
    </w:p>
    <w:p w14:paraId="5A96D8B9" w14:textId="0B39F13E" w:rsidR="00567B5D" w:rsidRDefault="003F6457" w:rsidP="0088676F">
      <w:pPr>
        <w:ind w:firstLine="708"/>
        <w:jc w:val="both"/>
        <w:rPr>
          <w:color w:val="000000" w:themeColor="text1"/>
        </w:rPr>
      </w:pPr>
      <w:r w:rsidRPr="000C47F3">
        <w:rPr>
          <w:color w:val="000000" w:themeColor="text1"/>
        </w:rPr>
        <w:t>D</w:t>
      </w:r>
      <w:r w:rsidR="00567B5D" w:rsidRPr="000C47F3">
        <w:rPr>
          <w:color w:val="000000" w:themeColor="text1"/>
        </w:rPr>
        <w:t xml:space="preserve">eux possibilités s’offrent à ce stade de </w:t>
      </w:r>
      <w:r w:rsidR="003D5F29" w:rsidRPr="000C47F3">
        <w:rPr>
          <w:color w:val="000000" w:themeColor="text1"/>
        </w:rPr>
        <w:t xml:space="preserve">la </w:t>
      </w:r>
      <w:r w:rsidR="00567B5D" w:rsidRPr="000C47F3">
        <w:rPr>
          <w:color w:val="000000" w:themeColor="text1"/>
        </w:rPr>
        <w:t>lecture</w:t>
      </w:r>
      <w:r w:rsidR="003D5F29" w:rsidRPr="000C47F3">
        <w:rPr>
          <w:color w:val="000000" w:themeColor="text1"/>
        </w:rPr>
        <w:t xml:space="preserve"> analytique</w:t>
      </w:r>
      <w:r w:rsidR="00567B5D" w:rsidRPr="000C47F3">
        <w:rPr>
          <w:color w:val="000000" w:themeColor="text1"/>
        </w:rPr>
        <w:t>.  Soi</w:t>
      </w:r>
      <w:r w:rsidR="006F6EA7">
        <w:rPr>
          <w:color w:val="000000" w:themeColor="text1"/>
        </w:rPr>
        <w:t>t</w:t>
      </w:r>
      <w:r w:rsidR="00C147D2">
        <w:rPr>
          <w:color w:val="000000" w:themeColor="text1"/>
        </w:rPr>
        <w:t>,</w:t>
      </w:r>
      <w:r w:rsidR="000C47F3" w:rsidRPr="000C47F3">
        <w:rPr>
          <w:color w:val="000000" w:themeColor="text1"/>
        </w:rPr>
        <w:t xml:space="preserve"> </w:t>
      </w:r>
      <w:r w:rsidR="006F6EA7">
        <w:rPr>
          <w:color w:val="000000" w:themeColor="text1"/>
        </w:rPr>
        <w:t>nous reprenons</w:t>
      </w:r>
      <w:r w:rsidR="00567B5D" w:rsidRPr="000C47F3">
        <w:rPr>
          <w:color w:val="000000" w:themeColor="text1"/>
        </w:rPr>
        <w:t xml:space="preserve"> le discours officiel et nous admettons que le loup </w:t>
      </w:r>
      <w:r w:rsidR="002E6736" w:rsidRPr="000C47F3">
        <w:rPr>
          <w:color w:val="000000" w:themeColor="text1"/>
        </w:rPr>
        <w:t xml:space="preserve">a </w:t>
      </w:r>
      <w:r w:rsidR="00567B5D" w:rsidRPr="000C47F3">
        <w:rPr>
          <w:color w:val="000000" w:themeColor="text1"/>
        </w:rPr>
        <w:t xml:space="preserve">été éradiqué en </w:t>
      </w:r>
      <w:r w:rsidR="00E4386D" w:rsidRPr="00E4386D">
        <w:t>1928</w:t>
      </w:r>
      <w:r w:rsidR="00567B5D" w:rsidRPr="00E4386D">
        <w:t xml:space="preserve">. </w:t>
      </w:r>
      <w:r w:rsidR="00567B5D" w:rsidRPr="000C47F3">
        <w:rPr>
          <w:color w:val="000000" w:themeColor="text1"/>
        </w:rPr>
        <w:t>De ce fait toutes les observations et captures d’animaux ont une explication rationnelle</w:t>
      </w:r>
      <w:r w:rsidR="00515929" w:rsidRPr="000C47F3">
        <w:rPr>
          <w:color w:val="000000" w:themeColor="text1"/>
        </w:rPr>
        <w:t xml:space="preserve"> </w:t>
      </w:r>
      <w:r w:rsidRPr="000C47F3">
        <w:rPr>
          <w:color w:val="000000" w:themeColor="text1"/>
        </w:rPr>
        <w:t>e</w:t>
      </w:r>
      <w:r w:rsidR="00515929" w:rsidRPr="000C47F3">
        <w:rPr>
          <w:color w:val="000000" w:themeColor="text1"/>
        </w:rPr>
        <w:t>xc</w:t>
      </w:r>
      <w:r w:rsidRPr="000C47F3">
        <w:rPr>
          <w:color w:val="000000" w:themeColor="text1"/>
        </w:rPr>
        <w:t>e</w:t>
      </w:r>
      <w:r w:rsidR="00515929" w:rsidRPr="000C47F3">
        <w:rPr>
          <w:color w:val="000000" w:themeColor="text1"/>
        </w:rPr>
        <w:t>ption</w:t>
      </w:r>
      <w:r w:rsidRPr="000C47F3">
        <w:rPr>
          <w:color w:val="000000" w:themeColor="text1"/>
        </w:rPr>
        <w:t>n</w:t>
      </w:r>
      <w:r w:rsidR="00515929" w:rsidRPr="000C47F3">
        <w:rPr>
          <w:color w:val="000000" w:themeColor="text1"/>
        </w:rPr>
        <w:t>elle</w:t>
      </w:r>
      <w:r w:rsidR="00567B5D" w:rsidRPr="000C47F3">
        <w:rPr>
          <w:color w:val="000000" w:themeColor="text1"/>
        </w:rPr>
        <w:t>. Les origines de ces loups peuvent être expliquées méthodiquement.</w:t>
      </w:r>
      <w:r w:rsidR="007D7BA8">
        <w:rPr>
          <w:color w:val="000000" w:themeColor="text1"/>
        </w:rPr>
        <w:t xml:space="preserve"> </w:t>
      </w:r>
      <w:r w:rsidR="00567B5D" w:rsidRPr="000C47F3">
        <w:rPr>
          <w:color w:val="000000" w:themeColor="text1"/>
        </w:rPr>
        <w:t>Soit certains individus ont échappé à l’éradi</w:t>
      </w:r>
      <w:r w:rsidR="000A653C" w:rsidRPr="000C47F3">
        <w:rPr>
          <w:color w:val="000000" w:themeColor="text1"/>
        </w:rPr>
        <w:t>c</w:t>
      </w:r>
      <w:r w:rsidR="00567B5D" w:rsidRPr="000C47F3">
        <w:rPr>
          <w:color w:val="000000" w:themeColor="text1"/>
        </w:rPr>
        <w:t>ation programmée à la fin du siècle précédent</w:t>
      </w:r>
      <w:r w:rsidR="00C147D2">
        <w:rPr>
          <w:color w:val="000000" w:themeColor="text1"/>
        </w:rPr>
        <w:t xml:space="preserve"> et </w:t>
      </w:r>
      <w:r w:rsidR="00567B5D" w:rsidRPr="000C47F3">
        <w:rPr>
          <w:color w:val="000000" w:themeColor="text1"/>
        </w:rPr>
        <w:t>certains terroirs sont restés habités par le loup. Les observations et les captures relevées pourraient nous indiquer ces territoires</w:t>
      </w:r>
      <w:r w:rsidR="00E4780B" w:rsidRPr="000C47F3">
        <w:rPr>
          <w:color w:val="000000" w:themeColor="text1"/>
        </w:rPr>
        <w:t>. Il est donc intéressant de les cartographier, de les répertorier et de les analyser.</w:t>
      </w:r>
    </w:p>
    <w:p w14:paraId="4EDAE5D2" w14:textId="179AF433" w:rsidR="007D7BA8" w:rsidRDefault="007D7BA8">
      <w:pPr>
        <w:rPr>
          <w:color w:val="000000" w:themeColor="text1"/>
        </w:rPr>
      </w:pPr>
      <w:r>
        <w:rPr>
          <w:color w:val="000000" w:themeColor="text1"/>
        </w:rPr>
        <w:br w:type="page"/>
      </w:r>
    </w:p>
    <w:p w14:paraId="197236EA" w14:textId="3FE59746" w:rsidR="001A152B" w:rsidRPr="00EF2C21" w:rsidRDefault="001A152B" w:rsidP="000A653C">
      <w:pPr>
        <w:jc w:val="both"/>
        <w:rPr>
          <w:b/>
          <w:bCs/>
          <w:color w:val="000000" w:themeColor="text1"/>
        </w:rPr>
      </w:pPr>
      <w:r>
        <w:rPr>
          <w:color w:val="000000" w:themeColor="text1"/>
        </w:rPr>
        <w:lastRenderedPageBreak/>
        <w:tab/>
      </w:r>
      <w:r w:rsidR="00EF2C21" w:rsidRPr="00EF2C21">
        <w:rPr>
          <w:b/>
          <w:bCs/>
          <w:color w:val="000000" w:themeColor="text1"/>
        </w:rPr>
        <w:t xml:space="preserve">Quelques exemples </w:t>
      </w:r>
      <w:r w:rsidR="00DD3584">
        <w:rPr>
          <w:b/>
          <w:bCs/>
          <w:color w:val="000000" w:themeColor="text1"/>
        </w:rPr>
        <w:t>intéressants</w:t>
      </w:r>
    </w:p>
    <w:p w14:paraId="68052412" w14:textId="65220068" w:rsidR="00622FC1" w:rsidRDefault="00E4780B" w:rsidP="000A653C">
      <w:pPr>
        <w:jc w:val="both"/>
      </w:pPr>
      <w:r>
        <w:tab/>
      </w:r>
      <w:r w:rsidR="00F91106">
        <w:rPr>
          <w:color w:val="000000" w:themeColor="text1"/>
        </w:rPr>
        <w:t>Nous</w:t>
      </w:r>
      <w:r w:rsidR="005A3DEF" w:rsidRPr="000C47F3">
        <w:rPr>
          <w:color w:val="000000" w:themeColor="text1"/>
        </w:rPr>
        <w:t xml:space="preserve"> allons aborder en premier lieu les présences certifiés du loup en France depuis son extinction</w:t>
      </w:r>
      <w:r w:rsidR="005A3DEF" w:rsidRPr="00E4386D">
        <w:t xml:space="preserve">.  </w:t>
      </w:r>
      <w:r w:rsidR="002E6736" w:rsidRPr="00E4386D">
        <w:t xml:space="preserve">En </w:t>
      </w:r>
      <w:r w:rsidRPr="00E4386D">
        <w:t>Décembre 1</w:t>
      </w:r>
      <w:r w:rsidR="00E4386D" w:rsidRPr="00E4386D">
        <w:t>928</w:t>
      </w:r>
      <w:r w:rsidRPr="00E4386D">
        <w:t xml:space="preserve">, le dernier loup </w:t>
      </w:r>
      <w:r w:rsidR="002E6736" w:rsidRPr="00E4386D">
        <w:t xml:space="preserve">fut </w:t>
      </w:r>
      <w:r w:rsidRPr="00E4386D">
        <w:t>tué en Haute-Marne</w:t>
      </w:r>
      <w:r w:rsidRPr="000C47F3">
        <w:rPr>
          <w:color w:val="000000" w:themeColor="text1"/>
        </w:rPr>
        <w:t>.</w:t>
      </w:r>
      <w:r w:rsidR="006F6EA7">
        <w:rPr>
          <w:color w:val="000000" w:themeColor="text1"/>
        </w:rPr>
        <w:t xml:space="preserve"> Nous avons</w:t>
      </w:r>
      <w:r w:rsidRPr="000C47F3">
        <w:rPr>
          <w:color w:val="000000" w:themeColor="text1"/>
        </w:rPr>
        <w:t xml:space="preserve"> évoqué cette dernière prime en introduction. </w:t>
      </w:r>
      <w:r w:rsidR="002E48B0" w:rsidRPr="000C47F3">
        <w:rPr>
          <w:color w:val="000000" w:themeColor="text1"/>
        </w:rPr>
        <w:t xml:space="preserve">Le loup </w:t>
      </w:r>
      <w:r w:rsidR="002E6736" w:rsidRPr="000C47F3">
        <w:rPr>
          <w:color w:val="000000" w:themeColor="text1"/>
        </w:rPr>
        <w:t>se serait éteint ensuite</w:t>
      </w:r>
      <w:r w:rsidR="002E48B0" w:rsidRPr="000C47F3">
        <w:rPr>
          <w:color w:val="000000" w:themeColor="text1"/>
        </w:rPr>
        <w:t xml:space="preserve">. </w:t>
      </w:r>
      <w:r w:rsidR="003F6457" w:rsidRPr="000C47F3">
        <w:rPr>
          <w:color w:val="000000" w:themeColor="text1"/>
        </w:rPr>
        <w:t>On pourrait expliquer les cas de loups erratiques par la volonté de l’</w:t>
      </w:r>
      <w:r w:rsidR="00F91106">
        <w:rPr>
          <w:color w:val="000000" w:themeColor="text1"/>
        </w:rPr>
        <w:t>h</w:t>
      </w:r>
      <w:r w:rsidR="003F6457" w:rsidRPr="000C47F3">
        <w:rPr>
          <w:color w:val="000000" w:themeColor="text1"/>
        </w:rPr>
        <w:t xml:space="preserve">omme. </w:t>
      </w:r>
      <w:r w:rsidR="005A3DEF" w:rsidRPr="000C47F3">
        <w:rPr>
          <w:color w:val="000000" w:themeColor="text1"/>
        </w:rPr>
        <w:t>Nous avons</w:t>
      </w:r>
      <w:r w:rsidR="00622FC1" w:rsidRPr="000C47F3">
        <w:rPr>
          <w:color w:val="000000" w:themeColor="text1"/>
        </w:rPr>
        <w:t xml:space="preserve"> relevé au sein de la base de données </w:t>
      </w:r>
      <w:r w:rsidR="002E6736" w:rsidRPr="000C47F3">
        <w:rPr>
          <w:color w:val="000000" w:themeColor="text1"/>
        </w:rPr>
        <w:t xml:space="preserve">sept </w:t>
      </w:r>
      <w:r w:rsidR="00622FC1" w:rsidRPr="000C47F3">
        <w:rPr>
          <w:color w:val="000000" w:themeColor="text1"/>
        </w:rPr>
        <w:t>cas reconnus de loups présents et abattus ou capturés en France dont l’origine est liée à la volonté humaine.</w:t>
      </w:r>
    </w:p>
    <w:p w14:paraId="4F999001" w14:textId="6D741AB0" w:rsidR="005B0F35" w:rsidRPr="000C47F3" w:rsidRDefault="00622FC1" w:rsidP="00C10E61">
      <w:pPr>
        <w:ind w:firstLine="708"/>
        <w:jc w:val="both"/>
        <w:rPr>
          <w:color w:val="000000" w:themeColor="text1"/>
        </w:rPr>
      </w:pPr>
      <w:r w:rsidRPr="000C47F3">
        <w:rPr>
          <w:color w:val="000000" w:themeColor="text1"/>
        </w:rPr>
        <w:t>En 1962, à Saint-Philippe-du-Seignal</w:t>
      </w:r>
      <w:r w:rsidR="002B5C73">
        <w:rPr>
          <w:rStyle w:val="Appelnotedebasdep"/>
          <w:color w:val="000000" w:themeColor="text1"/>
        </w:rPr>
        <w:footnoteReference w:id="6"/>
      </w:r>
      <w:r w:rsidRPr="000C47F3">
        <w:rPr>
          <w:color w:val="000000" w:themeColor="text1"/>
        </w:rPr>
        <w:t>, une louve est abattue. Lors des consta</w:t>
      </w:r>
      <w:r w:rsidR="00F91106">
        <w:rPr>
          <w:color w:val="000000" w:themeColor="text1"/>
        </w:rPr>
        <w:t>ta</w:t>
      </w:r>
      <w:r w:rsidRPr="000C47F3">
        <w:rPr>
          <w:color w:val="000000" w:themeColor="text1"/>
        </w:rPr>
        <w:t xml:space="preserve">tions vétérinaires, on </w:t>
      </w:r>
      <w:r w:rsidR="002E6736" w:rsidRPr="000C47F3">
        <w:rPr>
          <w:color w:val="000000" w:themeColor="text1"/>
        </w:rPr>
        <w:t xml:space="preserve">observe </w:t>
      </w:r>
      <w:r w:rsidRPr="000C47F3">
        <w:rPr>
          <w:color w:val="000000" w:themeColor="text1"/>
        </w:rPr>
        <w:t xml:space="preserve">que les dents de l’animal sont limées. La louve serait donc échappée d’un cirque ou de la propriété d’un particulier mais personne ne se manifeste.  Le caractère singulier de la dentition de l’animal ne laisse guère de doute sur </w:t>
      </w:r>
      <w:r w:rsidR="002E6736" w:rsidRPr="000C47F3">
        <w:rPr>
          <w:color w:val="000000" w:themeColor="text1"/>
        </w:rPr>
        <w:t xml:space="preserve">ses </w:t>
      </w:r>
      <w:r w:rsidRPr="000C47F3">
        <w:rPr>
          <w:color w:val="000000" w:themeColor="text1"/>
        </w:rPr>
        <w:t>origines.</w:t>
      </w:r>
      <w:r w:rsidR="007D7BA8">
        <w:rPr>
          <w:color w:val="000000" w:themeColor="text1"/>
        </w:rPr>
        <w:t xml:space="preserve"> </w:t>
      </w:r>
      <w:r w:rsidR="002E6736" w:rsidRPr="000C47F3">
        <w:rPr>
          <w:color w:val="000000" w:themeColor="text1"/>
        </w:rPr>
        <w:t>On r</w:t>
      </w:r>
      <w:r w:rsidR="000C47F3" w:rsidRPr="000C47F3">
        <w:rPr>
          <w:color w:val="000000" w:themeColor="text1"/>
        </w:rPr>
        <w:t>é</w:t>
      </w:r>
      <w:r w:rsidR="002E6736" w:rsidRPr="000C47F3">
        <w:rPr>
          <w:color w:val="000000" w:themeColor="text1"/>
        </w:rPr>
        <w:t>pertorie un cas plus intéressant en 1972</w:t>
      </w:r>
      <w:r w:rsidR="002B5C73">
        <w:rPr>
          <w:rStyle w:val="Appelnotedebasdep"/>
          <w:color w:val="000000" w:themeColor="text1"/>
        </w:rPr>
        <w:footnoteReference w:id="7"/>
      </w:r>
      <w:r w:rsidR="002E6736" w:rsidRPr="000C47F3">
        <w:rPr>
          <w:color w:val="000000" w:themeColor="text1"/>
        </w:rPr>
        <w:t xml:space="preserve">. </w:t>
      </w:r>
      <w:r w:rsidR="00303E99" w:rsidRPr="000C47F3">
        <w:rPr>
          <w:color w:val="000000" w:themeColor="text1"/>
        </w:rPr>
        <w:t xml:space="preserve">François Merlet et Claude-André </w:t>
      </w:r>
      <w:proofErr w:type="spellStart"/>
      <w:r w:rsidR="00303E99" w:rsidRPr="000C47F3">
        <w:rPr>
          <w:color w:val="000000" w:themeColor="text1"/>
        </w:rPr>
        <w:t>Fouguerollas</w:t>
      </w:r>
      <w:proofErr w:type="spellEnd"/>
      <w:r w:rsidR="00303E99" w:rsidRPr="000C47F3">
        <w:rPr>
          <w:color w:val="000000" w:themeColor="text1"/>
        </w:rPr>
        <w:t xml:space="preserve"> relève qu’un loup fut présenté, en 1963, à la télévision, abattu en Meurthe-et-Moselle mais l’origine génétique de l’animal </w:t>
      </w:r>
      <w:r w:rsidR="002E6736" w:rsidRPr="000C47F3">
        <w:rPr>
          <w:color w:val="000000" w:themeColor="text1"/>
        </w:rPr>
        <w:t xml:space="preserve">fut </w:t>
      </w:r>
      <w:r w:rsidR="00303E99" w:rsidRPr="000C47F3">
        <w:rPr>
          <w:color w:val="000000" w:themeColor="text1"/>
        </w:rPr>
        <w:t xml:space="preserve">remise en cause par le journaliste. Ce traitement médiatique confirme une volonté officielle de ne pas vouloir reconnaître </w:t>
      </w:r>
      <w:r w:rsidR="002E6736" w:rsidRPr="000C47F3">
        <w:rPr>
          <w:color w:val="000000" w:themeColor="text1"/>
        </w:rPr>
        <w:t xml:space="preserve">quelque </w:t>
      </w:r>
      <w:r w:rsidR="00303E99" w:rsidRPr="000C47F3">
        <w:rPr>
          <w:color w:val="000000" w:themeColor="text1"/>
        </w:rPr>
        <w:t xml:space="preserve">présence de loup </w:t>
      </w:r>
      <w:r w:rsidR="002E6736" w:rsidRPr="000C47F3">
        <w:rPr>
          <w:color w:val="000000" w:themeColor="text1"/>
        </w:rPr>
        <w:t xml:space="preserve">que ce soit </w:t>
      </w:r>
      <w:r w:rsidR="00303E99" w:rsidRPr="000C47F3">
        <w:rPr>
          <w:color w:val="000000" w:themeColor="text1"/>
        </w:rPr>
        <w:t>en France.</w:t>
      </w:r>
      <w:r w:rsidR="007D7BA8">
        <w:rPr>
          <w:color w:val="000000" w:themeColor="text1"/>
        </w:rPr>
        <w:t xml:space="preserve"> </w:t>
      </w:r>
      <w:r w:rsidR="00303E99" w:rsidRPr="000C47F3">
        <w:rPr>
          <w:color w:val="000000" w:themeColor="text1"/>
        </w:rPr>
        <w:t>En 1968, à Luxey dans les Landes</w:t>
      </w:r>
      <w:r w:rsidR="002B5C73">
        <w:rPr>
          <w:rStyle w:val="Appelnotedebasdep"/>
          <w:color w:val="000000" w:themeColor="text1"/>
        </w:rPr>
        <w:footnoteReference w:id="8"/>
      </w:r>
      <w:r w:rsidR="00303E99" w:rsidRPr="000C47F3">
        <w:rPr>
          <w:color w:val="000000" w:themeColor="text1"/>
        </w:rPr>
        <w:t>, un amoureux de l’animal</w:t>
      </w:r>
      <w:r w:rsidR="000025CE" w:rsidRPr="000C47F3">
        <w:rPr>
          <w:color w:val="000000" w:themeColor="text1"/>
        </w:rPr>
        <w:t xml:space="preserve">, Monsieur Jacques </w:t>
      </w:r>
      <w:proofErr w:type="spellStart"/>
      <w:r w:rsidR="000025CE" w:rsidRPr="000C47F3">
        <w:rPr>
          <w:color w:val="000000" w:themeColor="text1"/>
        </w:rPr>
        <w:t>Delperié</w:t>
      </w:r>
      <w:proofErr w:type="spellEnd"/>
      <w:r w:rsidR="000025CE" w:rsidRPr="000C47F3">
        <w:rPr>
          <w:color w:val="000000" w:themeColor="text1"/>
        </w:rPr>
        <w:t xml:space="preserve"> de </w:t>
      </w:r>
      <w:proofErr w:type="spellStart"/>
      <w:r w:rsidR="000025CE" w:rsidRPr="000C47F3">
        <w:rPr>
          <w:color w:val="000000" w:themeColor="text1"/>
        </w:rPr>
        <w:t>Bajac</w:t>
      </w:r>
      <w:proofErr w:type="spellEnd"/>
      <w:r w:rsidR="002E6736" w:rsidRPr="000C47F3">
        <w:rPr>
          <w:color w:val="000000" w:themeColor="text1"/>
        </w:rPr>
        <w:t>,</w:t>
      </w:r>
      <w:r w:rsidR="000025CE" w:rsidRPr="000C47F3">
        <w:rPr>
          <w:color w:val="000000" w:themeColor="text1"/>
        </w:rPr>
        <w:t xml:space="preserve"> acheta 3 loups à Gérard </w:t>
      </w:r>
      <w:proofErr w:type="spellStart"/>
      <w:r w:rsidR="000025CE" w:rsidRPr="000C47F3">
        <w:rPr>
          <w:color w:val="000000" w:themeColor="text1"/>
        </w:rPr>
        <w:t>Menatory</w:t>
      </w:r>
      <w:proofErr w:type="spellEnd"/>
      <w:r w:rsidR="000025CE" w:rsidRPr="000C47F3">
        <w:rPr>
          <w:color w:val="000000" w:themeColor="text1"/>
        </w:rPr>
        <w:t xml:space="preserve"> et les relâcha, sans préparation</w:t>
      </w:r>
      <w:r w:rsidR="002E6736" w:rsidRPr="000C47F3">
        <w:rPr>
          <w:color w:val="000000" w:themeColor="text1"/>
        </w:rPr>
        <w:t>,</w:t>
      </w:r>
      <w:r w:rsidR="000025CE" w:rsidRPr="000C47F3">
        <w:rPr>
          <w:color w:val="000000" w:themeColor="text1"/>
        </w:rPr>
        <w:t xml:space="preserve"> dans les forêts des landes, riches en cervidés.</w:t>
      </w:r>
      <w:r w:rsidR="00303E99" w:rsidRPr="000C47F3">
        <w:rPr>
          <w:color w:val="000000" w:themeColor="text1"/>
        </w:rPr>
        <w:t xml:space="preserve">  </w:t>
      </w:r>
      <w:r w:rsidR="000025CE" w:rsidRPr="000C47F3">
        <w:rPr>
          <w:color w:val="000000" w:themeColor="text1"/>
        </w:rPr>
        <w:t xml:space="preserve">Cette opération fût un échec retentissant car les loups habitués à l’homme ne chassèrent pas le cerf mais s’approchèrent des poulaillers et des bergeries où ils furent abattus par des fermiers mécontents des prédations. Il est important de noter que Mr </w:t>
      </w:r>
      <w:proofErr w:type="spellStart"/>
      <w:r w:rsidR="000025CE" w:rsidRPr="000C47F3">
        <w:rPr>
          <w:color w:val="000000" w:themeColor="text1"/>
        </w:rPr>
        <w:t>Ménatory</w:t>
      </w:r>
      <w:proofErr w:type="spellEnd"/>
      <w:r w:rsidR="00F91106">
        <w:rPr>
          <w:color w:val="000000" w:themeColor="text1"/>
        </w:rPr>
        <w:t>,</w:t>
      </w:r>
      <w:r w:rsidR="000025CE" w:rsidRPr="000C47F3">
        <w:rPr>
          <w:color w:val="000000" w:themeColor="text1"/>
        </w:rPr>
        <w:t xml:space="preserve"> très offusqué de l’attitude de Mr </w:t>
      </w:r>
      <w:proofErr w:type="spellStart"/>
      <w:r w:rsidR="000025CE" w:rsidRPr="000C47F3">
        <w:rPr>
          <w:color w:val="000000" w:themeColor="text1"/>
        </w:rPr>
        <w:t>Delperié</w:t>
      </w:r>
      <w:proofErr w:type="spellEnd"/>
      <w:r w:rsidR="000025CE" w:rsidRPr="000C47F3">
        <w:rPr>
          <w:color w:val="000000" w:themeColor="text1"/>
        </w:rPr>
        <w:t xml:space="preserve"> de </w:t>
      </w:r>
      <w:proofErr w:type="spellStart"/>
      <w:r w:rsidR="000025CE" w:rsidRPr="000C47F3">
        <w:rPr>
          <w:color w:val="000000" w:themeColor="text1"/>
        </w:rPr>
        <w:t>Bajac</w:t>
      </w:r>
      <w:proofErr w:type="spellEnd"/>
      <w:r w:rsidR="00F91106">
        <w:rPr>
          <w:color w:val="000000" w:themeColor="text1"/>
        </w:rPr>
        <w:t>,</w:t>
      </w:r>
      <w:r w:rsidR="000025CE" w:rsidRPr="000C47F3">
        <w:rPr>
          <w:color w:val="000000" w:themeColor="text1"/>
        </w:rPr>
        <w:t xml:space="preserve"> lui </w:t>
      </w:r>
      <w:r w:rsidR="002E6736" w:rsidRPr="000C47F3">
        <w:rPr>
          <w:color w:val="000000" w:themeColor="text1"/>
        </w:rPr>
        <w:t xml:space="preserve">intenta </w:t>
      </w:r>
      <w:r w:rsidR="000025CE" w:rsidRPr="000C47F3">
        <w:rPr>
          <w:color w:val="000000" w:themeColor="text1"/>
        </w:rPr>
        <w:t xml:space="preserve">un procès pour avoir </w:t>
      </w:r>
      <w:r w:rsidR="002E6736" w:rsidRPr="000C47F3">
        <w:rPr>
          <w:color w:val="000000" w:themeColor="text1"/>
        </w:rPr>
        <w:t xml:space="preserve">sacrifié </w:t>
      </w:r>
      <w:r w:rsidR="000025CE" w:rsidRPr="000C47F3">
        <w:rPr>
          <w:color w:val="000000" w:themeColor="text1"/>
        </w:rPr>
        <w:t xml:space="preserve">naïvement </w:t>
      </w:r>
      <w:r w:rsidR="002E6736" w:rsidRPr="000C47F3">
        <w:rPr>
          <w:color w:val="000000" w:themeColor="text1"/>
        </w:rPr>
        <w:t xml:space="preserve">trois </w:t>
      </w:r>
      <w:r w:rsidR="000025CE" w:rsidRPr="000C47F3">
        <w:rPr>
          <w:color w:val="000000" w:themeColor="text1"/>
        </w:rPr>
        <w:t xml:space="preserve">animaux. Plus anecdotique, en 1973, à Paris, une louve s’échappa et fut capturée au Parc Monceau. </w:t>
      </w:r>
      <w:r w:rsidR="007D7BA8">
        <w:rPr>
          <w:color w:val="000000" w:themeColor="text1"/>
        </w:rPr>
        <w:t>Plus troublant, e</w:t>
      </w:r>
      <w:r w:rsidR="000025CE" w:rsidRPr="000C47F3">
        <w:rPr>
          <w:color w:val="000000" w:themeColor="text1"/>
        </w:rPr>
        <w:t>n 1981, dans les Pyrénées-Atlantique</w:t>
      </w:r>
      <w:r w:rsidR="005B0F35" w:rsidRPr="000C47F3">
        <w:rPr>
          <w:color w:val="000000" w:themeColor="text1"/>
        </w:rPr>
        <w:t>s</w:t>
      </w:r>
      <w:r w:rsidR="002B5C73">
        <w:rPr>
          <w:rStyle w:val="Appelnotedebasdep"/>
          <w:color w:val="000000" w:themeColor="text1"/>
        </w:rPr>
        <w:footnoteReference w:id="9"/>
      </w:r>
      <w:r w:rsidR="000025CE" w:rsidRPr="000C47F3">
        <w:rPr>
          <w:color w:val="000000" w:themeColor="text1"/>
        </w:rPr>
        <w:t xml:space="preserve">, une meute de </w:t>
      </w:r>
      <w:r w:rsidR="002E6736" w:rsidRPr="000C47F3">
        <w:rPr>
          <w:color w:val="000000" w:themeColor="text1"/>
        </w:rPr>
        <w:t xml:space="preserve">quatre </w:t>
      </w:r>
      <w:r w:rsidR="000025CE" w:rsidRPr="000C47F3">
        <w:rPr>
          <w:color w:val="000000" w:themeColor="text1"/>
        </w:rPr>
        <w:t>loups fut abattue</w:t>
      </w:r>
      <w:r w:rsidR="000C47F3" w:rsidRPr="000C47F3">
        <w:rPr>
          <w:color w:val="000000" w:themeColor="text1"/>
        </w:rPr>
        <w:t xml:space="preserve"> e</w:t>
      </w:r>
      <w:r w:rsidR="005B0F35" w:rsidRPr="000C47F3">
        <w:rPr>
          <w:color w:val="000000" w:themeColor="text1"/>
        </w:rPr>
        <w:t xml:space="preserve">n deux temps. Lors de la première battue aucune publicité ne </w:t>
      </w:r>
      <w:r w:rsidR="002E6736" w:rsidRPr="000C47F3">
        <w:rPr>
          <w:color w:val="000000" w:themeColor="text1"/>
        </w:rPr>
        <w:t xml:space="preserve">fut </w:t>
      </w:r>
      <w:r w:rsidR="005B0F35" w:rsidRPr="000C47F3">
        <w:rPr>
          <w:color w:val="000000" w:themeColor="text1"/>
        </w:rPr>
        <w:t xml:space="preserve">faite. Lors de la seconde battue, le dernier loup tué fut identifié comme étant un hybride entre loup et chien (berger allemand). </w:t>
      </w:r>
      <w:r w:rsidR="007D7BA8">
        <w:rPr>
          <w:color w:val="000000" w:themeColor="text1"/>
        </w:rPr>
        <w:t>Enfin p</w:t>
      </w:r>
      <w:r w:rsidR="005B0F35" w:rsidRPr="000C47F3">
        <w:rPr>
          <w:color w:val="000000" w:themeColor="text1"/>
        </w:rPr>
        <w:t xml:space="preserve">eu après que l’animal fut de retour officiellement en France, nous avons noté deux derniers cas de même sorte. Le premier </w:t>
      </w:r>
      <w:r w:rsidR="002E6736" w:rsidRPr="000C47F3">
        <w:rPr>
          <w:color w:val="000000" w:themeColor="text1"/>
        </w:rPr>
        <w:t xml:space="preserve">fut </w:t>
      </w:r>
      <w:r w:rsidR="005B0F35" w:rsidRPr="000C47F3">
        <w:rPr>
          <w:color w:val="000000" w:themeColor="text1"/>
        </w:rPr>
        <w:t>une louve échappée en 1993</w:t>
      </w:r>
      <w:r w:rsidR="002B5C73">
        <w:rPr>
          <w:rStyle w:val="Appelnotedebasdep"/>
          <w:color w:val="000000" w:themeColor="text1"/>
        </w:rPr>
        <w:footnoteReference w:id="10"/>
      </w:r>
      <w:r w:rsidR="005B0F35" w:rsidRPr="000C47F3">
        <w:rPr>
          <w:color w:val="000000" w:themeColor="text1"/>
        </w:rPr>
        <w:t xml:space="preserve"> d’un appartement HLM de Mulhouse. Le second plus troublant date de 1997</w:t>
      </w:r>
      <w:r w:rsidR="002B5C73">
        <w:rPr>
          <w:rStyle w:val="Appelnotedebasdep"/>
          <w:color w:val="000000" w:themeColor="text1"/>
        </w:rPr>
        <w:footnoteReference w:id="11"/>
      </w:r>
      <w:r w:rsidR="005B0F35" w:rsidRPr="000C47F3">
        <w:rPr>
          <w:color w:val="000000" w:themeColor="text1"/>
        </w:rPr>
        <w:t xml:space="preserve">. Un animal est rapporté au vétérinaire de </w:t>
      </w:r>
      <w:proofErr w:type="spellStart"/>
      <w:r w:rsidR="005B0F35" w:rsidRPr="000C47F3">
        <w:rPr>
          <w:color w:val="000000" w:themeColor="text1"/>
        </w:rPr>
        <w:t>Woinville</w:t>
      </w:r>
      <w:proofErr w:type="spellEnd"/>
      <w:r w:rsidR="005B0F35" w:rsidRPr="000C47F3">
        <w:rPr>
          <w:color w:val="000000" w:themeColor="text1"/>
        </w:rPr>
        <w:t xml:space="preserve"> dans la Meuse.  </w:t>
      </w:r>
      <w:r w:rsidR="00C424FC" w:rsidRPr="000C47F3">
        <w:rPr>
          <w:color w:val="000000" w:themeColor="text1"/>
        </w:rPr>
        <w:t xml:space="preserve">Nous évoquerons </w:t>
      </w:r>
      <w:r w:rsidR="00F91106">
        <w:rPr>
          <w:color w:val="000000" w:themeColor="text1"/>
        </w:rPr>
        <w:t xml:space="preserve">à nouveaux </w:t>
      </w:r>
      <w:r w:rsidR="00C424FC" w:rsidRPr="000C47F3">
        <w:rPr>
          <w:color w:val="000000" w:themeColor="text1"/>
        </w:rPr>
        <w:t>ces événements par la suite.</w:t>
      </w:r>
    </w:p>
    <w:p w14:paraId="531B1DA9" w14:textId="1A30B140" w:rsidR="007D7BA8" w:rsidRDefault="0087545F" w:rsidP="00C10E61">
      <w:pPr>
        <w:ind w:firstLine="708"/>
        <w:jc w:val="both"/>
        <w:rPr>
          <w:color w:val="000000" w:themeColor="text1"/>
        </w:rPr>
      </w:pPr>
      <w:r w:rsidRPr="000C47F3">
        <w:rPr>
          <w:color w:val="000000" w:themeColor="text1"/>
        </w:rPr>
        <w:t xml:space="preserve">Nous estimons que sur les </w:t>
      </w:r>
      <w:r w:rsidR="00A34E35" w:rsidRPr="000C47F3">
        <w:rPr>
          <w:color w:val="000000" w:themeColor="text1"/>
        </w:rPr>
        <w:t>92</w:t>
      </w:r>
      <w:r w:rsidRPr="000C47F3">
        <w:rPr>
          <w:color w:val="000000" w:themeColor="text1"/>
        </w:rPr>
        <w:t xml:space="preserve"> cas prêtant attention de notre base de données, seul </w:t>
      </w:r>
      <w:r w:rsidR="0003062A" w:rsidRPr="000C47F3">
        <w:rPr>
          <w:color w:val="000000" w:themeColor="text1"/>
        </w:rPr>
        <w:t>24</w:t>
      </w:r>
      <w:r w:rsidRPr="000C47F3">
        <w:rPr>
          <w:color w:val="000000" w:themeColor="text1"/>
        </w:rPr>
        <w:t xml:space="preserve"> sont très fiables. </w:t>
      </w:r>
      <w:r w:rsidR="0003062A" w:rsidRPr="000C47F3">
        <w:rPr>
          <w:color w:val="000000" w:themeColor="text1"/>
        </w:rPr>
        <w:t>10.2</w:t>
      </w:r>
      <w:r w:rsidRPr="000C47F3">
        <w:rPr>
          <w:color w:val="000000" w:themeColor="text1"/>
        </w:rPr>
        <w:t xml:space="preserve">% d’entre eux sont des faits directement liés à une responsabilité humaine. </w:t>
      </w:r>
      <w:r w:rsidR="0003062A" w:rsidRPr="000C47F3">
        <w:rPr>
          <w:color w:val="000000" w:themeColor="text1"/>
        </w:rPr>
        <w:t>89.8</w:t>
      </w:r>
      <w:r w:rsidRPr="000C47F3">
        <w:rPr>
          <w:color w:val="000000" w:themeColor="text1"/>
        </w:rPr>
        <w:t xml:space="preserve">% des faits relevés sont donc sans </w:t>
      </w:r>
      <w:r w:rsidR="002E6736" w:rsidRPr="000C47F3">
        <w:rPr>
          <w:color w:val="000000" w:themeColor="text1"/>
        </w:rPr>
        <w:t xml:space="preserve">explication </w:t>
      </w:r>
      <w:r w:rsidRPr="000C47F3">
        <w:rPr>
          <w:color w:val="000000" w:themeColor="text1"/>
        </w:rPr>
        <w:t>logique.</w:t>
      </w:r>
    </w:p>
    <w:p w14:paraId="0ABC68D1" w14:textId="77777777" w:rsidR="007D7BA8" w:rsidRDefault="007D7BA8">
      <w:pPr>
        <w:rPr>
          <w:color w:val="000000" w:themeColor="text1"/>
        </w:rPr>
      </w:pPr>
      <w:r>
        <w:rPr>
          <w:color w:val="000000" w:themeColor="text1"/>
        </w:rPr>
        <w:br w:type="page"/>
      </w:r>
    </w:p>
    <w:p w14:paraId="27710AFC" w14:textId="77777777" w:rsidR="007D7BA8" w:rsidRDefault="007D7BA8" w:rsidP="00C10E61">
      <w:pPr>
        <w:ind w:firstLine="708"/>
        <w:jc w:val="both"/>
      </w:pPr>
      <w:r>
        <w:lastRenderedPageBreak/>
        <w:t>Nous avons fait le choix de nous intéresser aux présences de loup ou l’homme a une responsabilité moindre. Ainsi nous avons cartographié ces dernières présences de l’animal « sauvage » au travers des derniers grands foyers.</w:t>
      </w:r>
    </w:p>
    <w:p w14:paraId="62A5FDC5" w14:textId="15055033" w:rsidR="0088676F" w:rsidRDefault="001617B0" w:rsidP="00C10E61">
      <w:pPr>
        <w:ind w:firstLine="708"/>
        <w:jc w:val="both"/>
        <w:rPr>
          <w:b/>
          <w:bCs/>
        </w:rPr>
      </w:pPr>
      <w:r>
        <w:t xml:space="preserve">Sur cette première carte représentant la </w:t>
      </w:r>
      <w:r w:rsidRPr="000C47F3">
        <w:t xml:space="preserve">présence </w:t>
      </w:r>
      <w:r w:rsidRPr="000C47F3">
        <w:rPr>
          <w:color w:val="000000" w:themeColor="text1"/>
        </w:rPr>
        <w:t xml:space="preserve">lupine en France </w:t>
      </w:r>
      <w:r w:rsidR="002E6736" w:rsidRPr="000C47F3">
        <w:rPr>
          <w:color w:val="000000" w:themeColor="text1"/>
        </w:rPr>
        <w:t xml:space="preserve">jusqu’en </w:t>
      </w:r>
      <w:r w:rsidRPr="000C47F3">
        <w:rPr>
          <w:color w:val="000000" w:themeColor="text1"/>
        </w:rPr>
        <w:t xml:space="preserve">1924, 26 faits ont été localisés. Les derniers foyers de présence lupine sont le Limousin et le Périgord, quelques loups en Saône-et-Loire et dans le Massif Central, et un cas à Oloron-Sainte-Marie dans les </w:t>
      </w:r>
      <w:proofErr w:type="spellStart"/>
      <w:r w:rsidRPr="000C47F3">
        <w:rPr>
          <w:color w:val="000000" w:themeColor="text1"/>
        </w:rPr>
        <w:t>Pyrénées-Atlantique</w:t>
      </w:r>
      <w:proofErr w:type="spellEnd"/>
      <w:r w:rsidRPr="000C47F3">
        <w:rPr>
          <w:color w:val="000000" w:themeColor="text1"/>
        </w:rPr>
        <w:t>.</w:t>
      </w:r>
      <w:r w:rsidR="009F2705" w:rsidRPr="000C47F3">
        <w:rPr>
          <w:color w:val="000000" w:themeColor="text1"/>
        </w:rPr>
        <w:t xml:space="preserve"> L’une des dernières primes est attribuée dans cette commune en 1919. Les suivantes r</w:t>
      </w:r>
      <w:r w:rsidR="00C374CF" w:rsidRPr="000C47F3">
        <w:rPr>
          <w:color w:val="000000" w:themeColor="text1"/>
        </w:rPr>
        <w:t>é</w:t>
      </w:r>
      <w:r w:rsidR="009F2705" w:rsidRPr="000C47F3">
        <w:rPr>
          <w:color w:val="000000" w:themeColor="text1"/>
        </w:rPr>
        <w:t>compenseront des chasseurs à Ecuelles (Saône-et-</w:t>
      </w:r>
      <w:r w:rsidR="002E6736" w:rsidRPr="000C47F3">
        <w:rPr>
          <w:color w:val="000000" w:themeColor="text1"/>
        </w:rPr>
        <w:t>L</w:t>
      </w:r>
      <w:r w:rsidR="009F2705" w:rsidRPr="000C47F3">
        <w:rPr>
          <w:color w:val="000000" w:themeColor="text1"/>
        </w:rPr>
        <w:t xml:space="preserve">oire) qui </w:t>
      </w:r>
      <w:r w:rsidR="002E6736" w:rsidRPr="000C47F3">
        <w:rPr>
          <w:color w:val="000000" w:themeColor="text1"/>
        </w:rPr>
        <w:t xml:space="preserve">trouvent </w:t>
      </w:r>
      <w:r w:rsidR="009F2705" w:rsidRPr="000C47F3">
        <w:rPr>
          <w:color w:val="000000" w:themeColor="text1"/>
        </w:rPr>
        <w:t>des louveteaux au gîte mais aussi au Cheylard (Ardèche)</w:t>
      </w:r>
      <w:r w:rsidR="00C374CF" w:rsidRPr="000C47F3">
        <w:rPr>
          <w:color w:val="000000" w:themeColor="text1"/>
        </w:rPr>
        <w:t xml:space="preserve"> </w:t>
      </w:r>
      <w:r w:rsidR="002E6736" w:rsidRPr="000C47F3">
        <w:rPr>
          <w:color w:val="000000" w:themeColor="text1"/>
        </w:rPr>
        <w:t xml:space="preserve">où </w:t>
      </w:r>
      <w:r w:rsidR="00C374CF" w:rsidRPr="000C47F3">
        <w:rPr>
          <w:color w:val="000000" w:themeColor="text1"/>
        </w:rPr>
        <w:t>un chasseur abat un mâle le 11 juin 1922.</w:t>
      </w:r>
      <w:r w:rsidR="007D7BA8" w:rsidRPr="007D7BA8">
        <w:rPr>
          <w:b/>
          <w:bCs/>
        </w:rPr>
        <w:t xml:space="preserve"> </w:t>
      </w:r>
    </w:p>
    <w:p w14:paraId="71D40FD7" w14:textId="50D8E27A" w:rsidR="007D7BA8" w:rsidRPr="00674875" w:rsidRDefault="007D7BA8" w:rsidP="007D7BA8">
      <w:pPr>
        <w:ind w:firstLine="708"/>
        <w:jc w:val="both"/>
        <w:rPr>
          <w:b/>
          <w:bCs/>
        </w:rPr>
      </w:pPr>
      <w:r w:rsidRPr="00674875">
        <w:rPr>
          <w:b/>
          <w:bCs/>
        </w:rPr>
        <w:t>Les derniers loups</w:t>
      </w:r>
      <w:r>
        <w:rPr>
          <w:b/>
          <w:bCs/>
        </w:rPr>
        <w:t xml:space="preserve"> du Centre-Ouest</w:t>
      </w:r>
    </w:p>
    <w:p w14:paraId="4A56AEED" w14:textId="3C07C8F4" w:rsidR="007D7BA8" w:rsidRPr="000C47F3" w:rsidRDefault="007D7BA8" w:rsidP="0088676F">
      <w:pPr>
        <w:ind w:firstLine="708"/>
        <w:jc w:val="both"/>
        <w:rPr>
          <w:color w:val="000000" w:themeColor="text1"/>
        </w:rPr>
      </w:pPr>
      <w:r w:rsidRPr="000C47F3">
        <w:rPr>
          <w:color w:val="000000" w:themeColor="text1"/>
        </w:rPr>
        <w:t>Cette carte fait un focus sur le dernier foyer d’importance. Il</w:t>
      </w:r>
      <w:r w:rsidR="003D6258">
        <w:rPr>
          <w:color w:val="000000" w:themeColor="text1"/>
        </w:rPr>
        <w:t xml:space="preserve"> nous </w:t>
      </w:r>
      <w:r w:rsidRPr="000C47F3">
        <w:rPr>
          <w:color w:val="000000" w:themeColor="text1"/>
        </w:rPr>
        <w:t>a semblé opportun de cartographier en détail cette zone. Nous distinguons aisément deux terroirs distincts. Le premier se situe entre Angoulême et Périgueux, dans une zone boisée et très vallonée. De nombreux cours d’eau parcourent un paysage de bocage en ce début de siècle.  Le second foyer est moins concentré. Le paysage est aussi vallonné que le précédent mais bien moins boisé. De nombreux bosquets ou petits bois se succèdent mais les grandes forêts sont bien plus rares.</w:t>
      </w:r>
    </w:p>
    <w:p w14:paraId="2EE8A773" w14:textId="6F70AE3A" w:rsidR="0087545F" w:rsidRDefault="0087545F" w:rsidP="007D7BA8">
      <w:pPr>
        <w:jc w:val="both"/>
      </w:pPr>
    </w:p>
    <w:p w14:paraId="2E6CA053" w14:textId="77777777" w:rsidR="00841627" w:rsidRDefault="00841627" w:rsidP="000A653C">
      <w:pPr>
        <w:jc w:val="both"/>
      </w:pPr>
      <w:r>
        <w:rPr>
          <w:noProof/>
        </w:rPr>
        <w:drawing>
          <wp:inline distT="0" distB="0" distL="0" distR="0" wp14:anchorId="1F55A374" wp14:editId="336C5635">
            <wp:extent cx="5760720" cy="3625215"/>
            <wp:effectExtent l="0" t="0" r="0" b="0"/>
            <wp:docPr id="1" name="Image 1"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te 1919 1924.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625215"/>
                    </a:xfrm>
                    <a:prstGeom prst="rect">
                      <a:avLst/>
                    </a:prstGeom>
                  </pic:spPr>
                </pic:pic>
              </a:graphicData>
            </a:graphic>
          </wp:inline>
        </w:drawing>
      </w:r>
    </w:p>
    <w:p w14:paraId="4AE9CDE7" w14:textId="4C5F6A3E" w:rsidR="00E04C40" w:rsidRDefault="00E04C40" w:rsidP="000A653C">
      <w:pPr>
        <w:jc w:val="both"/>
      </w:pPr>
    </w:p>
    <w:p w14:paraId="36C2280E" w14:textId="037BA5FE" w:rsidR="00C374CF" w:rsidRDefault="00C374CF" w:rsidP="000A653C">
      <w:pPr>
        <w:jc w:val="both"/>
      </w:pPr>
      <w:r>
        <w:rPr>
          <w:noProof/>
        </w:rPr>
        <w:lastRenderedPageBreak/>
        <w:drawing>
          <wp:inline distT="0" distB="0" distL="0" distR="0" wp14:anchorId="5E340A84" wp14:editId="0D844CF0">
            <wp:extent cx="5343277" cy="3523901"/>
            <wp:effectExtent l="0" t="0" r="0"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rte limousin 19 -24.jpg"/>
                    <pic:cNvPicPr/>
                  </pic:nvPicPr>
                  <pic:blipFill>
                    <a:blip r:embed="rId10">
                      <a:extLst>
                        <a:ext uri="{28A0092B-C50C-407E-A947-70E740481C1C}">
                          <a14:useLocalDpi xmlns:a14="http://schemas.microsoft.com/office/drawing/2010/main" val="0"/>
                        </a:ext>
                      </a:extLst>
                    </a:blip>
                    <a:stretch>
                      <a:fillRect/>
                    </a:stretch>
                  </pic:blipFill>
                  <pic:spPr>
                    <a:xfrm>
                      <a:off x="0" y="0"/>
                      <a:ext cx="5345144" cy="3525132"/>
                    </a:xfrm>
                    <a:prstGeom prst="rect">
                      <a:avLst/>
                    </a:prstGeom>
                  </pic:spPr>
                </pic:pic>
              </a:graphicData>
            </a:graphic>
          </wp:inline>
        </w:drawing>
      </w:r>
    </w:p>
    <w:p w14:paraId="1F12D4C1" w14:textId="797F2FB5" w:rsidR="00E54F4B" w:rsidRPr="000C47F3" w:rsidRDefault="00E04C40" w:rsidP="00C10E61">
      <w:pPr>
        <w:ind w:firstLine="708"/>
        <w:jc w:val="both"/>
        <w:rPr>
          <w:color w:val="000000" w:themeColor="text1"/>
        </w:rPr>
      </w:pPr>
      <w:r w:rsidRPr="000C47F3">
        <w:rPr>
          <w:color w:val="000000" w:themeColor="text1"/>
        </w:rPr>
        <w:t>Dans le secteur périgourdin</w:t>
      </w:r>
      <w:r w:rsidR="00FF3101" w:rsidRPr="000C47F3">
        <w:rPr>
          <w:color w:val="000000" w:themeColor="text1"/>
        </w:rPr>
        <w:t>, deux zones se distinguent. L’une autour de Nontron, au sein de l’actuel Parc Naturel R</w:t>
      </w:r>
      <w:r w:rsidR="00EC2AA2" w:rsidRPr="000C47F3">
        <w:rPr>
          <w:color w:val="000000" w:themeColor="text1"/>
        </w:rPr>
        <w:t>é</w:t>
      </w:r>
      <w:r w:rsidR="00FF3101" w:rsidRPr="000C47F3">
        <w:rPr>
          <w:color w:val="000000" w:themeColor="text1"/>
        </w:rPr>
        <w:t>gional Périgord – Limousin.  Des</w:t>
      </w:r>
      <w:r w:rsidR="00EC2AA2" w:rsidRPr="000C47F3">
        <w:rPr>
          <w:color w:val="000000" w:themeColor="text1"/>
        </w:rPr>
        <w:t xml:space="preserve"> </w:t>
      </w:r>
      <w:r w:rsidR="00FF3101" w:rsidRPr="000C47F3">
        <w:rPr>
          <w:color w:val="000000" w:themeColor="text1"/>
        </w:rPr>
        <w:t>loups ont été signalé</w:t>
      </w:r>
      <w:r w:rsidR="002E6736" w:rsidRPr="000C47F3">
        <w:rPr>
          <w:color w:val="000000" w:themeColor="text1"/>
        </w:rPr>
        <w:t>s</w:t>
      </w:r>
      <w:r w:rsidR="00FF3101" w:rsidRPr="000C47F3">
        <w:rPr>
          <w:color w:val="000000" w:themeColor="text1"/>
        </w:rPr>
        <w:t xml:space="preserve"> dans ce secteur en 1920 dans la forêt de Braconne</w:t>
      </w:r>
      <w:r w:rsidR="005E5F76">
        <w:rPr>
          <w:rStyle w:val="Appelnotedebasdep"/>
          <w:color w:val="000000" w:themeColor="text1"/>
        </w:rPr>
        <w:footnoteReference w:id="12"/>
      </w:r>
      <w:r w:rsidR="00EC2AA2" w:rsidRPr="000C47F3">
        <w:rPr>
          <w:color w:val="000000" w:themeColor="text1"/>
        </w:rPr>
        <w:t xml:space="preserve"> comme le rapporte C.A. </w:t>
      </w:r>
      <w:proofErr w:type="spellStart"/>
      <w:r w:rsidR="00EC2AA2" w:rsidRPr="000C47F3">
        <w:rPr>
          <w:color w:val="000000" w:themeColor="text1"/>
        </w:rPr>
        <w:t>Fougeyrollas</w:t>
      </w:r>
      <w:proofErr w:type="spellEnd"/>
      <w:r w:rsidR="00EC2AA2" w:rsidRPr="000C47F3">
        <w:rPr>
          <w:color w:val="000000" w:themeColor="text1"/>
        </w:rPr>
        <w:t>. Mais les loups abattus durant cette période sur le secteur autour de la forêt de Nontron laissent à penser qu’une population conséquente avait élu domicile dans ce massif forestier. A</w:t>
      </w:r>
      <w:r w:rsidR="004708DF" w:rsidRPr="000C47F3">
        <w:rPr>
          <w:color w:val="000000" w:themeColor="text1"/>
        </w:rPr>
        <w:t>u</w:t>
      </w:r>
      <w:r w:rsidR="00EC2AA2" w:rsidRPr="000C47F3">
        <w:rPr>
          <w:color w:val="000000" w:themeColor="text1"/>
        </w:rPr>
        <w:t xml:space="preserve"> fur et à mesure des diverses exterminations, nous pouvons retracer une localisation de plus en plus méridionale de cette meute (s’il s’agit de la même meute). En 1921 et 1922</w:t>
      </w:r>
      <w:r w:rsidR="005E5F76">
        <w:rPr>
          <w:rStyle w:val="Appelnotedebasdep"/>
          <w:color w:val="000000" w:themeColor="text1"/>
        </w:rPr>
        <w:footnoteReference w:id="13"/>
      </w:r>
      <w:r w:rsidR="00EC2AA2" w:rsidRPr="000C47F3">
        <w:rPr>
          <w:color w:val="000000" w:themeColor="text1"/>
        </w:rPr>
        <w:t>, les abattages ont lieu</w:t>
      </w:r>
      <w:r w:rsidR="00E54F4B" w:rsidRPr="000C47F3">
        <w:rPr>
          <w:color w:val="000000" w:themeColor="text1"/>
        </w:rPr>
        <w:t xml:space="preserve"> aux abords d’Angoulême. Ainsi en 1921 une louve est tuée à Yvrac, dans le bois de la </w:t>
      </w:r>
      <w:proofErr w:type="spellStart"/>
      <w:r w:rsidR="00E54F4B" w:rsidRPr="000C47F3">
        <w:rPr>
          <w:color w:val="000000" w:themeColor="text1"/>
        </w:rPr>
        <w:t>Ménardie</w:t>
      </w:r>
      <w:proofErr w:type="spellEnd"/>
      <w:r w:rsidR="00E54F4B" w:rsidRPr="000C47F3">
        <w:rPr>
          <w:color w:val="000000" w:themeColor="text1"/>
        </w:rPr>
        <w:t>. Durant l’été suivant un loup est abattu dans la ville d’Angoulême.</w:t>
      </w:r>
      <w:r w:rsidR="001276CA" w:rsidRPr="000C47F3">
        <w:rPr>
          <w:color w:val="000000" w:themeColor="text1"/>
        </w:rPr>
        <w:t xml:space="preserve"> </w:t>
      </w:r>
      <w:r w:rsidR="00E54F4B" w:rsidRPr="000C47F3">
        <w:rPr>
          <w:color w:val="000000" w:themeColor="text1"/>
        </w:rPr>
        <w:t xml:space="preserve">La meute doit se déplacer plus vers le Sud puisqu’un an après </w:t>
      </w:r>
      <w:r w:rsidR="00F47E95" w:rsidRPr="000C47F3">
        <w:rPr>
          <w:color w:val="000000" w:themeColor="text1"/>
        </w:rPr>
        <w:t xml:space="preserve">on la retrouve </w:t>
      </w:r>
      <w:r w:rsidR="00E54F4B" w:rsidRPr="000C47F3">
        <w:rPr>
          <w:color w:val="000000" w:themeColor="text1"/>
        </w:rPr>
        <w:t>sur la commune de La Coquille à</w:t>
      </w:r>
      <w:r w:rsidR="00F35790" w:rsidRPr="000C47F3">
        <w:rPr>
          <w:color w:val="000000" w:themeColor="text1"/>
        </w:rPr>
        <w:t xml:space="preserve"> quarante kilomètres au Nord-Est de Périgueux. Un loup</w:t>
      </w:r>
      <w:r w:rsidR="00F47E95" w:rsidRPr="000C47F3">
        <w:rPr>
          <w:color w:val="000000" w:themeColor="text1"/>
        </w:rPr>
        <w:t xml:space="preserve"> y</w:t>
      </w:r>
      <w:r w:rsidR="00F35790" w:rsidRPr="000C47F3">
        <w:rPr>
          <w:color w:val="000000" w:themeColor="text1"/>
        </w:rPr>
        <w:t xml:space="preserve"> est abattu le 16 juillet 1923</w:t>
      </w:r>
      <w:r w:rsidR="005E5F76">
        <w:rPr>
          <w:rStyle w:val="Appelnotedebasdep"/>
          <w:color w:val="000000" w:themeColor="text1"/>
        </w:rPr>
        <w:footnoteReference w:id="14"/>
      </w:r>
      <w:r w:rsidR="00F35790" w:rsidRPr="000C47F3">
        <w:rPr>
          <w:color w:val="000000" w:themeColor="text1"/>
        </w:rPr>
        <w:t xml:space="preserve">. L’année suivante </w:t>
      </w:r>
      <w:r w:rsidR="00F47E95" w:rsidRPr="000C47F3">
        <w:rPr>
          <w:color w:val="000000" w:themeColor="text1"/>
        </w:rPr>
        <w:t>trois</w:t>
      </w:r>
      <w:r w:rsidR="00F35790" w:rsidRPr="000C47F3">
        <w:rPr>
          <w:color w:val="000000" w:themeColor="text1"/>
        </w:rPr>
        <w:t xml:space="preserve"> loups sont abattus. Le premier, à la sortie de l’hiver, est tué</w:t>
      </w:r>
      <w:r w:rsidR="00F47E95" w:rsidRPr="000C47F3">
        <w:rPr>
          <w:color w:val="000000" w:themeColor="text1"/>
        </w:rPr>
        <w:t xml:space="preserve"> à</w:t>
      </w:r>
      <w:r w:rsidR="00F35790" w:rsidRPr="000C47F3">
        <w:rPr>
          <w:color w:val="000000" w:themeColor="text1"/>
        </w:rPr>
        <w:t xml:space="preserve"> Chaleix</w:t>
      </w:r>
      <w:r w:rsidR="005E5F76">
        <w:rPr>
          <w:rStyle w:val="Appelnotedebasdep"/>
          <w:color w:val="000000" w:themeColor="text1"/>
        </w:rPr>
        <w:footnoteReference w:id="15"/>
      </w:r>
      <w:r w:rsidR="00F35790" w:rsidRPr="000C47F3">
        <w:rPr>
          <w:color w:val="000000" w:themeColor="text1"/>
        </w:rPr>
        <w:t xml:space="preserve">. Le second, 19 jours plus tard à Saint Pardoux le </w:t>
      </w:r>
      <w:r w:rsidR="001276CA" w:rsidRPr="000C47F3">
        <w:rPr>
          <w:color w:val="000000" w:themeColor="text1"/>
        </w:rPr>
        <w:t>Rivière</w:t>
      </w:r>
      <w:r w:rsidR="005E5F76">
        <w:rPr>
          <w:rStyle w:val="Appelnotedebasdep"/>
          <w:color w:val="000000" w:themeColor="text1"/>
        </w:rPr>
        <w:footnoteReference w:id="16"/>
      </w:r>
      <w:r w:rsidR="001276CA" w:rsidRPr="000C47F3">
        <w:rPr>
          <w:color w:val="000000" w:themeColor="text1"/>
        </w:rPr>
        <w:t xml:space="preserve"> et le dernier en novembre, plus au Sud, aux abords de Périgueux, à Milhac </w:t>
      </w:r>
      <w:r w:rsidR="00700218" w:rsidRPr="000C47F3">
        <w:rPr>
          <w:color w:val="000000" w:themeColor="text1"/>
        </w:rPr>
        <w:t>d’</w:t>
      </w:r>
      <w:proofErr w:type="spellStart"/>
      <w:r w:rsidR="00700218" w:rsidRPr="000C47F3">
        <w:rPr>
          <w:color w:val="000000" w:themeColor="text1"/>
        </w:rPr>
        <w:t>Auberoche</w:t>
      </w:r>
      <w:proofErr w:type="spellEnd"/>
      <w:r w:rsidR="005E5F76">
        <w:rPr>
          <w:rStyle w:val="Appelnotedebasdep"/>
          <w:color w:val="000000" w:themeColor="text1"/>
        </w:rPr>
        <w:footnoteReference w:id="17"/>
      </w:r>
      <w:r w:rsidR="00700218" w:rsidRPr="000C47F3">
        <w:rPr>
          <w:color w:val="000000" w:themeColor="text1"/>
        </w:rPr>
        <w:t>.</w:t>
      </w:r>
      <w:r w:rsidR="00F35790" w:rsidRPr="000C47F3">
        <w:rPr>
          <w:color w:val="000000" w:themeColor="text1"/>
        </w:rPr>
        <w:t xml:space="preserve"> </w:t>
      </w:r>
    </w:p>
    <w:p w14:paraId="7E9B539E" w14:textId="78011231" w:rsidR="00B33966" w:rsidRDefault="000554C6" w:rsidP="004708DF">
      <w:pPr>
        <w:jc w:val="both"/>
      </w:pPr>
      <w:r>
        <w:lastRenderedPageBreak/>
        <w:t>L’approche cartographique interactive apporte</w:t>
      </w:r>
      <w:r w:rsidRPr="000C47F3">
        <w:rPr>
          <w:color w:val="000000" w:themeColor="text1"/>
        </w:rPr>
        <w:t xml:space="preserve"> </w:t>
      </w:r>
      <w:r w:rsidR="00F47E95" w:rsidRPr="000C47F3">
        <w:rPr>
          <w:color w:val="000000" w:themeColor="text1"/>
        </w:rPr>
        <w:t xml:space="preserve">ici </w:t>
      </w:r>
      <w:r>
        <w:t xml:space="preserve">une vision complémentaire intéressante. </w:t>
      </w:r>
    </w:p>
    <w:p w14:paraId="7B4417A2" w14:textId="355E52CD" w:rsidR="00B33966" w:rsidRDefault="00B33966" w:rsidP="00B33966">
      <w:pPr>
        <w:jc w:val="center"/>
        <w:rPr>
          <w:b/>
          <w:bCs/>
          <w:u w:val="single"/>
        </w:rPr>
      </w:pPr>
      <w:r w:rsidRPr="00E61734">
        <w:rPr>
          <w:b/>
          <w:bCs/>
          <w:u w:val="single"/>
        </w:rPr>
        <w:t xml:space="preserve">Les loups abattus ou signalés dans le Centre – Ouest 1919 </w:t>
      </w:r>
      <w:r>
        <w:rPr>
          <w:b/>
          <w:bCs/>
          <w:u w:val="single"/>
        </w:rPr>
        <w:t>–</w:t>
      </w:r>
      <w:r w:rsidRPr="00E61734">
        <w:rPr>
          <w:b/>
          <w:bCs/>
          <w:u w:val="single"/>
        </w:rPr>
        <w:t xml:space="preserve"> 1940</w:t>
      </w:r>
    </w:p>
    <w:p w14:paraId="4E3BF6CA" w14:textId="3087F098" w:rsidR="00DD63A7" w:rsidRDefault="00DD63A7" w:rsidP="007D7BA8">
      <w:pPr>
        <w:jc w:val="center"/>
      </w:pPr>
      <w:r>
        <w:rPr>
          <w:noProof/>
        </w:rPr>
        <w:drawing>
          <wp:inline distT="0" distB="0" distL="0" distR="0" wp14:anchorId="28B7C7A3" wp14:editId="273D5E32">
            <wp:extent cx="4362450" cy="4039849"/>
            <wp:effectExtent l="0" t="0" r="0" b="0"/>
            <wp:docPr id="8" name="Image 8"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rigord limousin avant-guerre.jpg"/>
                    <pic:cNvPicPr/>
                  </pic:nvPicPr>
                  <pic:blipFill>
                    <a:blip r:embed="rId11">
                      <a:extLst>
                        <a:ext uri="{28A0092B-C50C-407E-A947-70E740481C1C}">
                          <a14:useLocalDpi xmlns:a14="http://schemas.microsoft.com/office/drawing/2010/main" val="0"/>
                        </a:ext>
                      </a:extLst>
                    </a:blip>
                    <a:stretch>
                      <a:fillRect/>
                    </a:stretch>
                  </pic:blipFill>
                  <pic:spPr>
                    <a:xfrm>
                      <a:off x="0" y="0"/>
                      <a:ext cx="4386267" cy="4061904"/>
                    </a:xfrm>
                    <a:prstGeom prst="rect">
                      <a:avLst/>
                    </a:prstGeom>
                  </pic:spPr>
                </pic:pic>
              </a:graphicData>
            </a:graphic>
          </wp:inline>
        </w:drawing>
      </w:r>
    </w:p>
    <w:p w14:paraId="18E6D762" w14:textId="0D3F2D2F" w:rsidR="001276CA" w:rsidRDefault="001276CA" w:rsidP="000A653C">
      <w:pPr>
        <w:jc w:val="both"/>
      </w:pPr>
      <w:r>
        <w:t>Durant la même période, dans un secteur proche</w:t>
      </w:r>
      <w:r w:rsidR="008860A7">
        <w:t>, plus au Nord, entre Périgord et Poitou de nombreux loups sont abattus.</w:t>
      </w:r>
    </w:p>
    <w:p w14:paraId="719D7A53" w14:textId="77777777" w:rsidR="00B33966" w:rsidRDefault="00B33966" w:rsidP="00B33966">
      <w:pPr>
        <w:jc w:val="center"/>
        <w:rPr>
          <w:b/>
          <w:bCs/>
          <w:u w:val="single"/>
        </w:rPr>
      </w:pPr>
      <w:r w:rsidRPr="00E61734">
        <w:rPr>
          <w:b/>
          <w:bCs/>
          <w:u w:val="single"/>
        </w:rPr>
        <w:t xml:space="preserve">Les loups abattus ou signalés dans le Centre – Ouest </w:t>
      </w:r>
      <w:r>
        <w:rPr>
          <w:b/>
          <w:bCs/>
          <w:u w:val="single"/>
        </w:rPr>
        <w:t xml:space="preserve">   1941 - 1992</w:t>
      </w:r>
    </w:p>
    <w:p w14:paraId="6D3ECAFE" w14:textId="2B853F55" w:rsidR="00DD63A7" w:rsidRDefault="00DD63A7" w:rsidP="007D7BA8">
      <w:pPr>
        <w:jc w:val="center"/>
      </w:pPr>
      <w:r>
        <w:rPr>
          <w:noProof/>
        </w:rPr>
        <w:drawing>
          <wp:inline distT="0" distB="0" distL="0" distR="0" wp14:anchorId="0406D7EF" wp14:editId="38ADF05F">
            <wp:extent cx="4451230" cy="3276600"/>
            <wp:effectExtent l="0" t="0" r="698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d poitou avant guerre.jpg"/>
                    <pic:cNvPicPr/>
                  </pic:nvPicPr>
                  <pic:blipFill>
                    <a:blip r:embed="rId12">
                      <a:extLst>
                        <a:ext uri="{28A0092B-C50C-407E-A947-70E740481C1C}">
                          <a14:useLocalDpi xmlns:a14="http://schemas.microsoft.com/office/drawing/2010/main" val="0"/>
                        </a:ext>
                      </a:extLst>
                    </a:blip>
                    <a:stretch>
                      <a:fillRect/>
                    </a:stretch>
                  </pic:blipFill>
                  <pic:spPr>
                    <a:xfrm>
                      <a:off x="0" y="0"/>
                      <a:ext cx="4479823" cy="3297648"/>
                    </a:xfrm>
                    <a:prstGeom prst="rect">
                      <a:avLst/>
                    </a:prstGeom>
                  </pic:spPr>
                </pic:pic>
              </a:graphicData>
            </a:graphic>
          </wp:inline>
        </w:drawing>
      </w:r>
    </w:p>
    <w:p w14:paraId="01FA3C32" w14:textId="66C5474F" w:rsidR="00183EFC" w:rsidRPr="000C47F3" w:rsidRDefault="006A4C6A" w:rsidP="00C10E61">
      <w:pPr>
        <w:ind w:firstLine="708"/>
        <w:jc w:val="both"/>
        <w:rPr>
          <w:color w:val="000000" w:themeColor="text1"/>
        </w:rPr>
      </w:pPr>
      <w:r w:rsidRPr="000C47F3">
        <w:rPr>
          <w:color w:val="000000" w:themeColor="text1"/>
        </w:rPr>
        <w:lastRenderedPageBreak/>
        <w:t>Tous</w:t>
      </w:r>
      <w:r w:rsidR="00183EFC" w:rsidRPr="000C47F3">
        <w:rPr>
          <w:color w:val="000000" w:themeColor="text1"/>
        </w:rPr>
        <w:t xml:space="preserve"> ces événements ont lieu avant 1924.  Ce foyer semble donc s’éteindre à Confolens</w:t>
      </w:r>
      <w:r w:rsidR="005E5F76">
        <w:rPr>
          <w:rStyle w:val="Appelnotedebasdep"/>
          <w:color w:val="000000" w:themeColor="text1"/>
        </w:rPr>
        <w:footnoteReference w:id="18"/>
      </w:r>
      <w:r w:rsidR="00183EFC" w:rsidRPr="000C47F3">
        <w:rPr>
          <w:color w:val="000000" w:themeColor="text1"/>
        </w:rPr>
        <w:t xml:space="preserve"> le 15 septembre 1926</w:t>
      </w:r>
      <w:r w:rsidR="0027649C" w:rsidRPr="000C47F3">
        <w:rPr>
          <w:color w:val="000000" w:themeColor="text1"/>
        </w:rPr>
        <w:t xml:space="preserve"> lors de l’abattage d’une louve. Le secteur de Confolens </w:t>
      </w:r>
      <w:r w:rsidR="00F47E95" w:rsidRPr="000C47F3">
        <w:rPr>
          <w:color w:val="000000" w:themeColor="text1"/>
        </w:rPr>
        <w:t xml:space="preserve">fut </w:t>
      </w:r>
      <w:r w:rsidR="0027649C" w:rsidRPr="000C47F3">
        <w:rPr>
          <w:color w:val="000000" w:themeColor="text1"/>
        </w:rPr>
        <w:t xml:space="preserve">particulièrement </w:t>
      </w:r>
      <w:r w:rsidR="0066271D">
        <w:rPr>
          <w:color w:val="000000" w:themeColor="text1"/>
        </w:rPr>
        <w:t>touch</w:t>
      </w:r>
      <w:r w:rsidR="0027649C" w:rsidRPr="000C47F3">
        <w:rPr>
          <w:color w:val="000000" w:themeColor="text1"/>
        </w:rPr>
        <w:t>é tout comme le massif forestier des Monts de Blond, dix kilomètres à l’</w:t>
      </w:r>
      <w:r w:rsidR="00D017DA" w:rsidRPr="000C47F3">
        <w:rPr>
          <w:color w:val="000000" w:themeColor="text1"/>
        </w:rPr>
        <w:t>E</w:t>
      </w:r>
      <w:r w:rsidR="0027649C" w:rsidRPr="000C47F3">
        <w:rPr>
          <w:color w:val="000000" w:themeColor="text1"/>
        </w:rPr>
        <w:t xml:space="preserve">st de Confolens. Le bocage poitevin, boisé, </w:t>
      </w:r>
      <w:r w:rsidR="00F47E95" w:rsidRPr="000C47F3">
        <w:rPr>
          <w:color w:val="000000" w:themeColor="text1"/>
        </w:rPr>
        <w:t xml:space="preserve">vallonné </w:t>
      </w:r>
      <w:r w:rsidR="0027649C" w:rsidRPr="000C47F3">
        <w:rPr>
          <w:color w:val="000000" w:themeColor="text1"/>
        </w:rPr>
        <w:t xml:space="preserve">au Sud de Blond, </w:t>
      </w:r>
      <w:r w:rsidR="00F47E95" w:rsidRPr="000C47F3">
        <w:rPr>
          <w:color w:val="000000" w:themeColor="text1"/>
        </w:rPr>
        <w:t>p</w:t>
      </w:r>
      <w:r w:rsidR="0027649C" w:rsidRPr="000C47F3">
        <w:rPr>
          <w:color w:val="000000" w:themeColor="text1"/>
        </w:rPr>
        <w:t>ays d’élevage</w:t>
      </w:r>
      <w:r w:rsidR="00F47E95" w:rsidRPr="000C47F3">
        <w:rPr>
          <w:color w:val="000000" w:themeColor="text1"/>
        </w:rPr>
        <w:t>,</w:t>
      </w:r>
      <w:r w:rsidR="0027649C" w:rsidRPr="000C47F3">
        <w:rPr>
          <w:color w:val="000000" w:themeColor="text1"/>
        </w:rPr>
        <w:t xml:space="preserve"> convenait à une population de loup</w:t>
      </w:r>
      <w:r w:rsidR="00F47E95" w:rsidRPr="000C47F3">
        <w:rPr>
          <w:color w:val="000000" w:themeColor="text1"/>
        </w:rPr>
        <w:t>s</w:t>
      </w:r>
      <w:r w:rsidR="0027649C" w:rsidRPr="000C47F3">
        <w:rPr>
          <w:color w:val="000000" w:themeColor="text1"/>
        </w:rPr>
        <w:t xml:space="preserve"> qui s’est étend</w:t>
      </w:r>
      <w:r w:rsidR="003D6258">
        <w:rPr>
          <w:color w:val="000000" w:themeColor="text1"/>
        </w:rPr>
        <w:t>ue</w:t>
      </w:r>
      <w:r w:rsidR="0027649C" w:rsidRPr="000C47F3">
        <w:rPr>
          <w:color w:val="000000" w:themeColor="text1"/>
        </w:rPr>
        <w:t xml:space="preserve"> probablement </w:t>
      </w:r>
      <w:r w:rsidR="00D017DA" w:rsidRPr="000C47F3">
        <w:rPr>
          <w:color w:val="000000" w:themeColor="text1"/>
        </w:rPr>
        <w:t>à l’aube des année trente. Cependant un premier loup est dérangé aux abords de la Forêt de Braconne, au Sud, tandis qu’il sème le chaos dans un poulailler, un autre est abattu en 1946 à Dournazac</w:t>
      </w:r>
      <w:r w:rsidR="005E5F76">
        <w:rPr>
          <w:rStyle w:val="Appelnotedebasdep"/>
          <w:color w:val="000000" w:themeColor="text1"/>
        </w:rPr>
        <w:footnoteReference w:id="19"/>
      </w:r>
      <w:r w:rsidR="00D017DA" w:rsidRPr="000C47F3">
        <w:rPr>
          <w:color w:val="000000" w:themeColor="text1"/>
        </w:rPr>
        <w:t xml:space="preserve"> lors d’une battue organisée par les agriculteur</w:t>
      </w:r>
      <w:r w:rsidR="00760D9F" w:rsidRPr="000C47F3">
        <w:rPr>
          <w:color w:val="000000" w:themeColor="text1"/>
        </w:rPr>
        <w:t>s</w:t>
      </w:r>
      <w:r w:rsidR="00D017DA" w:rsidRPr="000C47F3">
        <w:rPr>
          <w:color w:val="000000" w:themeColor="text1"/>
        </w:rPr>
        <w:t>. Le loup s’en était pris à plusieurs reprise</w:t>
      </w:r>
      <w:r w:rsidR="00F47E95" w:rsidRPr="000C47F3">
        <w:rPr>
          <w:color w:val="000000" w:themeColor="text1"/>
        </w:rPr>
        <w:t>s</w:t>
      </w:r>
      <w:r w:rsidR="00D017DA" w:rsidRPr="000C47F3">
        <w:rPr>
          <w:color w:val="000000" w:themeColor="text1"/>
        </w:rPr>
        <w:t xml:space="preserve"> au cheptel de ces paysans.  Le dernier loup du secteur </w:t>
      </w:r>
      <w:r w:rsidR="00F47E95" w:rsidRPr="000C47F3">
        <w:rPr>
          <w:color w:val="000000" w:themeColor="text1"/>
        </w:rPr>
        <w:t xml:space="preserve">fut </w:t>
      </w:r>
      <w:r w:rsidR="00D017DA" w:rsidRPr="000C47F3">
        <w:rPr>
          <w:color w:val="000000" w:themeColor="text1"/>
        </w:rPr>
        <w:t>observé à</w:t>
      </w:r>
      <w:r w:rsidR="00760D9F" w:rsidRPr="000C47F3">
        <w:rPr>
          <w:color w:val="000000" w:themeColor="text1"/>
        </w:rPr>
        <w:t xml:space="preserve"> </w:t>
      </w:r>
      <w:r w:rsidR="00F47E95" w:rsidRPr="000C47F3">
        <w:rPr>
          <w:color w:val="000000" w:themeColor="text1"/>
        </w:rPr>
        <w:t xml:space="preserve">quarante </w:t>
      </w:r>
      <w:r w:rsidR="00D017DA" w:rsidRPr="000C47F3">
        <w:rPr>
          <w:color w:val="000000" w:themeColor="text1"/>
        </w:rPr>
        <w:t>kilomètre</w:t>
      </w:r>
      <w:r w:rsidR="00760D9F" w:rsidRPr="000C47F3">
        <w:rPr>
          <w:color w:val="000000" w:themeColor="text1"/>
        </w:rPr>
        <w:t>s au Nord-Ouest</w:t>
      </w:r>
      <w:r w:rsidR="00D017DA" w:rsidRPr="000C47F3">
        <w:rPr>
          <w:color w:val="000000" w:themeColor="text1"/>
        </w:rPr>
        <w:t xml:space="preserve"> de Confolens, à </w:t>
      </w:r>
      <w:proofErr w:type="spellStart"/>
      <w:r w:rsidR="00D017DA" w:rsidRPr="000C47F3">
        <w:rPr>
          <w:color w:val="000000" w:themeColor="text1"/>
        </w:rPr>
        <w:t>Scuzé-Vaussais</w:t>
      </w:r>
      <w:proofErr w:type="spellEnd"/>
      <w:r w:rsidR="001C55FA">
        <w:rPr>
          <w:rStyle w:val="Appelnotedebasdep"/>
          <w:color w:val="000000" w:themeColor="text1"/>
        </w:rPr>
        <w:footnoteReference w:id="20"/>
      </w:r>
      <w:r w:rsidR="00760D9F" w:rsidRPr="000C47F3">
        <w:rPr>
          <w:color w:val="000000" w:themeColor="text1"/>
        </w:rPr>
        <w:t>, dans les Deux Sèvres,</w:t>
      </w:r>
      <w:r w:rsidR="00D017DA" w:rsidRPr="000C47F3">
        <w:rPr>
          <w:color w:val="000000" w:themeColor="text1"/>
        </w:rPr>
        <w:t xml:space="preserve"> en 1954.</w:t>
      </w:r>
      <w:r w:rsidR="00760D9F" w:rsidRPr="000C47F3">
        <w:rPr>
          <w:color w:val="000000" w:themeColor="text1"/>
        </w:rPr>
        <w:t xml:space="preserve"> </w:t>
      </w:r>
      <w:r w:rsidR="00F47E95" w:rsidRPr="000C47F3">
        <w:rPr>
          <w:color w:val="000000" w:themeColor="text1"/>
        </w:rPr>
        <w:t xml:space="preserve">Il est </w:t>
      </w:r>
      <w:r w:rsidR="00760D9F" w:rsidRPr="000C47F3">
        <w:rPr>
          <w:color w:val="000000" w:themeColor="text1"/>
        </w:rPr>
        <w:t xml:space="preserve">intéressant de noter que peu de temps après un loup </w:t>
      </w:r>
      <w:r w:rsidR="00F47E95" w:rsidRPr="000C47F3">
        <w:rPr>
          <w:color w:val="000000" w:themeColor="text1"/>
        </w:rPr>
        <w:t xml:space="preserve">fut </w:t>
      </w:r>
      <w:r w:rsidR="00760D9F" w:rsidRPr="000C47F3">
        <w:rPr>
          <w:color w:val="000000" w:themeColor="text1"/>
        </w:rPr>
        <w:t>observé encore plus au nord à Saint</w:t>
      </w:r>
      <w:r w:rsidR="00F47E95" w:rsidRPr="000C47F3">
        <w:rPr>
          <w:color w:val="000000" w:themeColor="text1"/>
        </w:rPr>
        <w:t>-</w:t>
      </w:r>
      <w:r w:rsidR="00760D9F" w:rsidRPr="000C47F3">
        <w:rPr>
          <w:color w:val="000000" w:themeColor="text1"/>
        </w:rPr>
        <w:t>Julien en Loire</w:t>
      </w:r>
      <w:r w:rsidR="00F47E95" w:rsidRPr="000C47F3">
        <w:rPr>
          <w:color w:val="000000" w:themeColor="text1"/>
        </w:rPr>
        <w:t>-</w:t>
      </w:r>
      <w:r w:rsidR="00760D9F" w:rsidRPr="000C47F3">
        <w:rPr>
          <w:color w:val="000000" w:themeColor="text1"/>
        </w:rPr>
        <w:t>Atlantique. Doit-on imaginer que c’est le même individu ?</w:t>
      </w:r>
    </w:p>
    <w:p w14:paraId="46A21724" w14:textId="77777777" w:rsidR="001C55FA" w:rsidRDefault="001C55FA" w:rsidP="000A653C">
      <w:pPr>
        <w:jc w:val="both"/>
      </w:pPr>
    </w:p>
    <w:p w14:paraId="41A63424" w14:textId="435F6BDD" w:rsidR="001C55FA" w:rsidRPr="00674875" w:rsidRDefault="00674875" w:rsidP="00674875">
      <w:pPr>
        <w:ind w:firstLine="708"/>
        <w:jc w:val="both"/>
        <w:rPr>
          <w:b/>
          <w:bCs/>
        </w:rPr>
      </w:pPr>
      <w:r w:rsidRPr="00674875">
        <w:rPr>
          <w:b/>
          <w:bCs/>
        </w:rPr>
        <w:t>Les derniers loups de l’Est</w:t>
      </w:r>
    </w:p>
    <w:p w14:paraId="5CA3D990" w14:textId="00CF9C28" w:rsidR="001305C6" w:rsidRPr="00972B63" w:rsidRDefault="00A13ADB" w:rsidP="0088676F">
      <w:pPr>
        <w:ind w:firstLine="708"/>
        <w:jc w:val="both"/>
        <w:rPr>
          <w:color w:val="000000" w:themeColor="text1"/>
        </w:rPr>
      </w:pPr>
      <w:r w:rsidRPr="000C47F3">
        <w:rPr>
          <w:color w:val="000000" w:themeColor="text1"/>
        </w:rPr>
        <w:t xml:space="preserve">L’autre foyer de peuplement de loup en France reconnu en France avant l’éradication de l’espèce est le Nord-Est du pays. </w:t>
      </w:r>
      <w:r w:rsidR="00F47E95" w:rsidRPr="000C47F3">
        <w:rPr>
          <w:color w:val="000000" w:themeColor="text1"/>
        </w:rPr>
        <w:t xml:space="preserve">Dans le cadre </w:t>
      </w:r>
      <w:r w:rsidR="00C9759F" w:rsidRPr="000C47F3">
        <w:rPr>
          <w:color w:val="000000" w:themeColor="text1"/>
        </w:rPr>
        <w:t>d’une première étude concernant l’éradication du loup dans ce secteur</w:t>
      </w:r>
      <w:r w:rsidRPr="000C47F3">
        <w:rPr>
          <w:color w:val="000000" w:themeColor="text1"/>
        </w:rPr>
        <w:t xml:space="preserve"> (</w:t>
      </w:r>
      <w:r w:rsidR="00700218" w:rsidRPr="000C47F3">
        <w:rPr>
          <w:i/>
          <w:iCs/>
          <w:color w:val="000000" w:themeColor="text1"/>
        </w:rPr>
        <w:t>cf.</w:t>
      </w:r>
      <w:r w:rsidRPr="000C47F3">
        <w:rPr>
          <w:i/>
          <w:iCs/>
          <w:color w:val="000000" w:themeColor="text1"/>
        </w:rPr>
        <w:t xml:space="preserve"> l’éradication du loup en Haute Saône, </w:t>
      </w:r>
      <w:r w:rsidR="00761BB1" w:rsidRPr="000C47F3">
        <w:rPr>
          <w:i/>
          <w:iCs/>
          <w:color w:val="000000" w:themeColor="text1"/>
        </w:rPr>
        <w:t>Meurthe-Et-Moselle</w:t>
      </w:r>
      <w:r w:rsidRPr="000C47F3">
        <w:rPr>
          <w:i/>
          <w:iCs/>
          <w:color w:val="000000" w:themeColor="text1"/>
        </w:rPr>
        <w:t xml:space="preserve"> et Vosges entre 1883 et 1918)</w:t>
      </w:r>
      <w:r w:rsidR="00C9759F" w:rsidRPr="000C47F3">
        <w:rPr>
          <w:i/>
          <w:iCs/>
          <w:color w:val="000000" w:themeColor="text1"/>
        </w:rPr>
        <w:t xml:space="preserve">, </w:t>
      </w:r>
      <w:r w:rsidR="00F47E95" w:rsidRPr="000C47F3">
        <w:rPr>
          <w:color w:val="000000" w:themeColor="text1"/>
        </w:rPr>
        <w:t xml:space="preserve">nous </w:t>
      </w:r>
      <w:r w:rsidR="004708DF" w:rsidRPr="000C47F3">
        <w:rPr>
          <w:color w:val="000000" w:themeColor="text1"/>
        </w:rPr>
        <w:t>avons</w:t>
      </w:r>
      <w:r w:rsidR="00C9759F" w:rsidRPr="000C47F3">
        <w:rPr>
          <w:color w:val="000000" w:themeColor="text1"/>
        </w:rPr>
        <w:t xml:space="preserve"> eu l’occasion </w:t>
      </w:r>
      <w:r w:rsidR="00F47E95" w:rsidRPr="000C47F3">
        <w:rPr>
          <w:color w:val="000000" w:themeColor="text1"/>
        </w:rPr>
        <w:t>d’</w:t>
      </w:r>
      <w:r w:rsidR="00C9759F" w:rsidRPr="000C47F3">
        <w:rPr>
          <w:color w:val="000000" w:themeColor="text1"/>
        </w:rPr>
        <w:t>appréhender le rapport entre les populations locales et le loup avant la</w:t>
      </w:r>
      <w:r w:rsidR="00F47E95" w:rsidRPr="000C47F3">
        <w:rPr>
          <w:color w:val="000000" w:themeColor="text1"/>
        </w:rPr>
        <w:t xml:space="preserve"> Première guerre Mondiale</w:t>
      </w:r>
      <w:r w:rsidR="00C9759F" w:rsidRPr="000C47F3">
        <w:rPr>
          <w:color w:val="000000" w:themeColor="text1"/>
        </w:rPr>
        <w:t xml:space="preserve">. Le loup était chassé soit </w:t>
      </w:r>
      <w:r w:rsidR="00C424FC" w:rsidRPr="000C47F3">
        <w:rPr>
          <w:color w:val="000000" w:themeColor="text1"/>
        </w:rPr>
        <w:t xml:space="preserve">pour la </w:t>
      </w:r>
      <w:r w:rsidR="00C9759F" w:rsidRPr="000C47F3">
        <w:rPr>
          <w:color w:val="000000" w:themeColor="text1"/>
        </w:rPr>
        <w:t>menace</w:t>
      </w:r>
      <w:r w:rsidR="00C424FC" w:rsidRPr="000C47F3">
        <w:rPr>
          <w:color w:val="000000" w:themeColor="text1"/>
        </w:rPr>
        <w:t xml:space="preserve"> qu’il représentait</w:t>
      </w:r>
      <w:r w:rsidR="00C9759F" w:rsidRPr="000C47F3">
        <w:rPr>
          <w:color w:val="000000" w:themeColor="text1"/>
        </w:rPr>
        <w:t xml:space="preserve"> pour le cheptel</w:t>
      </w:r>
      <w:r w:rsidR="00C424FC" w:rsidRPr="000C47F3">
        <w:rPr>
          <w:color w:val="000000" w:themeColor="text1"/>
        </w:rPr>
        <w:t>,</w:t>
      </w:r>
      <w:r w:rsidR="00664B47">
        <w:rPr>
          <w:color w:val="000000" w:themeColor="text1"/>
        </w:rPr>
        <w:t xml:space="preserve"> </w:t>
      </w:r>
      <w:r w:rsidR="00C424FC" w:rsidRPr="000C47F3">
        <w:rPr>
          <w:color w:val="000000" w:themeColor="text1"/>
        </w:rPr>
        <w:t xml:space="preserve">investissement important pour les familles paysannes, </w:t>
      </w:r>
      <w:r w:rsidR="00F47E95" w:rsidRPr="000C47F3">
        <w:rPr>
          <w:color w:val="000000" w:themeColor="text1"/>
        </w:rPr>
        <w:t xml:space="preserve">soit en raison de la </w:t>
      </w:r>
      <w:r w:rsidR="00C424FC" w:rsidRPr="000C47F3">
        <w:rPr>
          <w:color w:val="000000" w:themeColor="text1"/>
        </w:rPr>
        <w:t xml:space="preserve">menace </w:t>
      </w:r>
      <w:r w:rsidR="00F47E95" w:rsidRPr="000C47F3">
        <w:rPr>
          <w:color w:val="000000" w:themeColor="text1"/>
        </w:rPr>
        <w:t xml:space="preserve">qu’il représentait </w:t>
      </w:r>
      <w:r w:rsidR="00333E56" w:rsidRPr="000C47F3">
        <w:rPr>
          <w:color w:val="000000" w:themeColor="text1"/>
        </w:rPr>
        <w:t xml:space="preserve">pour les hommes et </w:t>
      </w:r>
      <w:r w:rsidR="00F47E95" w:rsidRPr="000C47F3">
        <w:rPr>
          <w:color w:val="000000" w:themeColor="text1"/>
        </w:rPr>
        <w:t xml:space="preserve">de </w:t>
      </w:r>
      <w:r w:rsidR="00333E56" w:rsidRPr="000C47F3">
        <w:rPr>
          <w:color w:val="000000" w:themeColor="text1"/>
        </w:rPr>
        <w:t>la crainte qu’il inspirait</w:t>
      </w:r>
      <w:r w:rsidR="00C424FC" w:rsidRPr="000C47F3">
        <w:rPr>
          <w:color w:val="000000" w:themeColor="text1"/>
        </w:rPr>
        <w:t xml:space="preserve">, </w:t>
      </w:r>
      <w:r w:rsidR="00C424FC" w:rsidRPr="000C47F3">
        <w:rPr>
          <w:i/>
          <w:iCs/>
          <w:color w:val="000000" w:themeColor="text1"/>
        </w:rPr>
        <w:t>via</w:t>
      </w:r>
      <w:r w:rsidR="00C424FC" w:rsidRPr="000C47F3">
        <w:rPr>
          <w:color w:val="000000" w:themeColor="text1"/>
        </w:rPr>
        <w:t xml:space="preserve"> la rage par exemple</w:t>
      </w:r>
      <w:r w:rsidR="00C9759F" w:rsidRPr="000C47F3">
        <w:rPr>
          <w:color w:val="000000" w:themeColor="text1"/>
        </w:rPr>
        <w:t xml:space="preserve">, </w:t>
      </w:r>
      <w:r w:rsidR="00C9759F">
        <w:t>soit</w:t>
      </w:r>
      <w:r w:rsidR="00C424FC">
        <w:t>,</w:t>
      </w:r>
      <w:r w:rsidR="00664B47">
        <w:t xml:space="preserve"> </w:t>
      </w:r>
      <w:r w:rsidR="00C424FC">
        <w:t xml:space="preserve">enfin, </w:t>
      </w:r>
      <w:r w:rsidR="00C9759F">
        <w:t xml:space="preserve">pour le prestige </w:t>
      </w:r>
      <w:r w:rsidR="0066271D">
        <w:t>de</w:t>
      </w:r>
      <w:r w:rsidR="00C9759F">
        <w:t xml:space="preserve"> sa chasse.</w:t>
      </w:r>
      <w:r w:rsidR="000C47F3">
        <w:t xml:space="preserve"> </w:t>
      </w:r>
      <w:r w:rsidR="00333E56">
        <w:t xml:space="preserve">Certains chasseurs au comportement </w:t>
      </w:r>
      <w:r w:rsidR="00F47E95" w:rsidRPr="00EF2C21">
        <w:rPr>
          <w:color w:val="000000" w:themeColor="text1"/>
        </w:rPr>
        <w:t>ambigu</w:t>
      </w:r>
      <w:r w:rsidR="00972B63">
        <w:rPr>
          <w:color w:val="FF0000"/>
        </w:rPr>
        <w:t xml:space="preserve"> </w:t>
      </w:r>
      <w:r w:rsidR="00333E56">
        <w:t>protégeaient les louveteaux pour mieux les chasser adultes. Ainsi le Comte de Beynac</w:t>
      </w:r>
      <w:r w:rsidR="00664B47">
        <w:rPr>
          <w:rStyle w:val="Appelnotedebasdep"/>
        </w:rPr>
        <w:footnoteReference w:id="21"/>
      </w:r>
      <w:r w:rsidR="00333E56">
        <w:t xml:space="preserve"> </w:t>
      </w:r>
      <w:r w:rsidR="00F47E95" w:rsidRPr="00EF2C21">
        <w:rPr>
          <w:color w:val="000000" w:themeColor="text1"/>
        </w:rPr>
        <w:t>a</w:t>
      </w:r>
      <w:r w:rsidR="00EF2C21">
        <w:rPr>
          <w:color w:val="000000" w:themeColor="text1"/>
        </w:rPr>
        <w:t xml:space="preserve"> été mis</w:t>
      </w:r>
      <w:r w:rsidR="00333E56">
        <w:t xml:space="preserve"> en cause lors de la capture de</w:t>
      </w:r>
      <w:r w:rsidR="00664B47">
        <w:t xml:space="preserve"> </w:t>
      </w:r>
      <w:r w:rsidR="00333E56">
        <w:t xml:space="preserve">louveteaux et de leur mère, en mai 1932. Il était fortement soupçonné de garder le lieu du gîte secret afin de mieux chasser les louvards l’hiver venu.  </w:t>
      </w:r>
      <w:r w:rsidR="001305C6" w:rsidRPr="00972B63">
        <w:rPr>
          <w:color w:val="000000" w:themeColor="text1"/>
        </w:rPr>
        <w:t>Dans ce secteur pas de signalement de loup lors de chasse à courre. Avant-guerre le secteur de Neufchâteau (Vosges) est souvent cité pour des observations, tel</w:t>
      </w:r>
      <w:r w:rsidR="0066271D">
        <w:rPr>
          <w:color w:val="000000" w:themeColor="text1"/>
        </w:rPr>
        <w:t>le</w:t>
      </w:r>
      <w:r w:rsidR="001305C6" w:rsidRPr="00972B63">
        <w:rPr>
          <w:color w:val="000000" w:themeColor="text1"/>
        </w:rPr>
        <w:t xml:space="preserve"> celle de Jacques Demangel</w:t>
      </w:r>
      <w:r w:rsidR="001305C6">
        <w:rPr>
          <w:rStyle w:val="Appelnotedebasdep"/>
          <w:color w:val="000000" w:themeColor="text1"/>
        </w:rPr>
        <w:footnoteReference w:id="22"/>
      </w:r>
      <w:r w:rsidR="001305C6" w:rsidRPr="00972B63">
        <w:rPr>
          <w:color w:val="000000" w:themeColor="text1"/>
        </w:rPr>
        <w:t xml:space="preserve"> qui atteste avoir vu des loups un matin sur le chemin de l’école du Ronceux ou par l’Est-Républicain qui signale la présence de loup à Soulosse-Saint-Elophe en 1929</w:t>
      </w:r>
      <w:r w:rsidR="001305C6">
        <w:rPr>
          <w:rStyle w:val="Appelnotedebasdep"/>
          <w:color w:val="000000" w:themeColor="text1"/>
        </w:rPr>
        <w:footnoteReference w:id="23"/>
      </w:r>
      <w:r w:rsidR="001305C6" w:rsidRPr="00972B63">
        <w:rPr>
          <w:color w:val="000000" w:themeColor="text1"/>
        </w:rPr>
        <w:t>. La présence du loup dans les Vosges ne semble plus attestée à ce moment. Plus au Nord en Lorraine, le loup est encore signalé en forêt domaniale de Haye en 1938</w:t>
      </w:r>
      <w:r w:rsidR="001305C6">
        <w:rPr>
          <w:rStyle w:val="Appelnotedebasdep"/>
          <w:color w:val="000000" w:themeColor="text1"/>
        </w:rPr>
        <w:footnoteReference w:id="24"/>
      </w:r>
      <w:r w:rsidR="001305C6" w:rsidRPr="00972B63">
        <w:rPr>
          <w:color w:val="000000" w:themeColor="text1"/>
        </w:rPr>
        <w:t>. Mais au lendemain de la Seconde Guerre Mondiale, période durant laquelle le loup n’était plus chassé, il réapparait dans les Vosges une première fois en 1951 dans le massif forestier de Favières</w:t>
      </w:r>
      <w:r w:rsidR="001305C6">
        <w:rPr>
          <w:rStyle w:val="Appelnotedebasdep"/>
          <w:color w:val="000000" w:themeColor="text1"/>
        </w:rPr>
        <w:footnoteReference w:id="25"/>
      </w:r>
      <w:r w:rsidR="001305C6" w:rsidRPr="00972B63">
        <w:rPr>
          <w:color w:val="000000" w:themeColor="text1"/>
        </w:rPr>
        <w:t xml:space="preserve"> où un premier loup est abattu. L’année suivante un second loup est abattu dans le même massif. Puis en 1953 au sud du département, </w:t>
      </w:r>
      <w:r w:rsidR="001305C6" w:rsidRPr="00972B63">
        <w:rPr>
          <w:color w:val="000000" w:themeColor="text1"/>
        </w:rPr>
        <w:lastRenderedPageBreak/>
        <w:t>dans la vallée de la Meuse. Un animal est abattu. Le loup aurait disparu du massif vosgien pendant ces années. Cependant durant la première moitié de l’année 1975</w:t>
      </w:r>
      <w:r w:rsidR="001305C6">
        <w:rPr>
          <w:rStyle w:val="Appelnotedebasdep"/>
          <w:color w:val="000000" w:themeColor="text1"/>
        </w:rPr>
        <w:footnoteReference w:id="26"/>
      </w:r>
      <w:r w:rsidR="001305C6" w:rsidRPr="00972B63">
        <w:rPr>
          <w:color w:val="000000" w:themeColor="text1"/>
        </w:rPr>
        <w:t xml:space="preserve"> apparaît à proximité de Rambervilliers « la bête des Vosges ». Un grand canidé est photographié, et des poils, des traces, attestent de la présence de celui-ci dans ce secteur. Mais nul ne parvient à identifier formellement l’animal. Celui-ci disparaît en avril 1975.</w:t>
      </w:r>
    </w:p>
    <w:p w14:paraId="3815411B" w14:textId="77777777" w:rsidR="00B33966" w:rsidRDefault="00B33966" w:rsidP="00B33966">
      <w:pPr>
        <w:jc w:val="center"/>
        <w:rPr>
          <w:b/>
          <w:bCs/>
          <w:u w:val="single"/>
        </w:rPr>
      </w:pPr>
      <w:r w:rsidRPr="00E61734">
        <w:rPr>
          <w:b/>
          <w:bCs/>
          <w:u w:val="single"/>
        </w:rPr>
        <w:t xml:space="preserve">Les loups abattus ou signalés dans le </w:t>
      </w:r>
      <w:r>
        <w:rPr>
          <w:b/>
          <w:bCs/>
          <w:u w:val="single"/>
        </w:rPr>
        <w:t>Grand - Est</w:t>
      </w:r>
      <w:r w:rsidRPr="00E61734">
        <w:rPr>
          <w:b/>
          <w:bCs/>
          <w:u w:val="single"/>
        </w:rPr>
        <w:t xml:space="preserve"> 1919 </w:t>
      </w:r>
      <w:r>
        <w:rPr>
          <w:b/>
          <w:bCs/>
          <w:u w:val="single"/>
        </w:rPr>
        <w:t>–</w:t>
      </w:r>
      <w:r w:rsidRPr="00E61734">
        <w:rPr>
          <w:b/>
          <w:bCs/>
          <w:u w:val="single"/>
        </w:rPr>
        <w:t xml:space="preserve"> 1940</w:t>
      </w:r>
    </w:p>
    <w:p w14:paraId="7682CD97" w14:textId="77777777" w:rsidR="00E61734" w:rsidRDefault="00E61734" w:rsidP="000A653C">
      <w:pPr>
        <w:jc w:val="both"/>
      </w:pPr>
      <w:r>
        <w:rPr>
          <w:noProof/>
        </w:rPr>
        <w:drawing>
          <wp:inline distT="0" distB="0" distL="0" distR="0" wp14:anchorId="672C424D" wp14:editId="51A13555">
            <wp:extent cx="5760720" cy="2758440"/>
            <wp:effectExtent l="0" t="0" r="0" b="3810"/>
            <wp:docPr id="17" name="Image 17"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nd est avant guerre.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2758440"/>
                    </a:xfrm>
                    <a:prstGeom prst="rect">
                      <a:avLst/>
                    </a:prstGeom>
                  </pic:spPr>
                </pic:pic>
              </a:graphicData>
            </a:graphic>
          </wp:inline>
        </w:drawing>
      </w:r>
    </w:p>
    <w:p w14:paraId="01B9A9C7" w14:textId="647674F0" w:rsidR="001305C6" w:rsidRDefault="00E61734" w:rsidP="00C10E61">
      <w:pPr>
        <w:ind w:firstLine="708"/>
        <w:jc w:val="both"/>
        <w:rPr>
          <w:b/>
          <w:bCs/>
          <w:u w:val="single"/>
        </w:rPr>
      </w:pPr>
      <w:r w:rsidRPr="00972B63">
        <w:rPr>
          <w:color w:val="000000" w:themeColor="text1"/>
        </w:rPr>
        <w:t xml:space="preserve">Dans le </w:t>
      </w:r>
      <w:r w:rsidR="00F31BA4" w:rsidRPr="00972B63">
        <w:rPr>
          <w:color w:val="000000" w:themeColor="text1"/>
        </w:rPr>
        <w:t>D</w:t>
      </w:r>
      <w:r w:rsidRPr="00972B63">
        <w:rPr>
          <w:color w:val="000000" w:themeColor="text1"/>
        </w:rPr>
        <w:t>ijonnais, une population importante de loup</w:t>
      </w:r>
      <w:r w:rsidR="00F31BA4" w:rsidRPr="00972B63">
        <w:rPr>
          <w:color w:val="000000" w:themeColor="text1"/>
        </w:rPr>
        <w:t>s</w:t>
      </w:r>
      <w:r w:rsidRPr="00972B63">
        <w:rPr>
          <w:color w:val="000000" w:themeColor="text1"/>
        </w:rPr>
        <w:t xml:space="preserve"> semble </w:t>
      </w:r>
      <w:r w:rsidR="00F31BA4" w:rsidRPr="00972B63">
        <w:rPr>
          <w:color w:val="000000" w:themeColor="text1"/>
        </w:rPr>
        <w:t xml:space="preserve">présente </w:t>
      </w:r>
      <w:r w:rsidRPr="00972B63">
        <w:rPr>
          <w:color w:val="000000" w:themeColor="text1"/>
        </w:rPr>
        <w:t>entre les deux guerres.  En 1920 des louveteaux sont trouvés au gîte à Ecuelle</w:t>
      </w:r>
      <w:r w:rsidR="00C424FC" w:rsidRPr="00972B63">
        <w:rPr>
          <w:color w:val="000000" w:themeColor="text1"/>
        </w:rPr>
        <w:t>s</w:t>
      </w:r>
      <w:r w:rsidRPr="00972B63">
        <w:rPr>
          <w:color w:val="000000" w:themeColor="text1"/>
        </w:rPr>
        <w:t xml:space="preserve">. En 1923, </w:t>
      </w:r>
      <w:r w:rsidR="00F31BA4" w:rsidRPr="00972B63">
        <w:rPr>
          <w:color w:val="000000" w:themeColor="text1"/>
        </w:rPr>
        <w:t xml:space="preserve">la rigueur de </w:t>
      </w:r>
      <w:r w:rsidRPr="00972B63">
        <w:rPr>
          <w:color w:val="000000" w:themeColor="text1"/>
        </w:rPr>
        <w:t xml:space="preserve">l’hiver fait sortir les loups qui attaquent un troupeau de brebis.  33 périssent, un loup est abattu au Nord de Dijon à </w:t>
      </w:r>
      <w:proofErr w:type="spellStart"/>
      <w:r w:rsidRPr="00972B63">
        <w:rPr>
          <w:color w:val="000000" w:themeColor="text1"/>
        </w:rPr>
        <w:t>Villeneu</w:t>
      </w:r>
      <w:r w:rsidR="00972B63" w:rsidRPr="00972B63">
        <w:rPr>
          <w:color w:val="000000" w:themeColor="text1"/>
        </w:rPr>
        <w:t>v</w:t>
      </w:r>
      <w:r w:rsidRPr="00972B63">
        <w:rPr>
          <w:color w:val="000000" w:themeColor="text1"/>
        </w:rPr>
        <w:t>e-sous-Chavigny</w:t>
      </w:r>
      <w:proofErr w:type="spellEnd"/>
      <w:r w:rsidR="00264F98">
        <w:rPr>
          <w:rStyle w:val="Appelnotedebasdep"/>
          <w:color w:val="000000" w:themeColor="text1"/>
        </w:rPr>
        <w:footnoteReference w:id="27"/>
      </w:r>
      <w:r w:rsidRPr="00972B63">
        <w:rPr>
          <w:color w:val="000000" w:themeColor="text1"/>
        </w:rPr>
        <w:t>. En 1925</w:t>
      </w:r>
      <w:r w:rsidR="00264F98">
        <w:rPr>
          <w:rStyle w:val="Appelnotedebasdep"/>
          <w:color w:val="000000" w:themeColor="text1"/>
        </w:rPr>
        <w:footnoteReference w:id="28"/>
      </w:r>
      <w:r w:rsidRPr="00972B63">
        <w:rPr>
          <w:color w:val="000000" w:themeColor="text1"/>
        </w:rPr>
        <w:t>, un individu est éliminé alors qu’il rodait autour d’un troupeau de brebis à Savigny-lès-</w:t>
      </w:r>
      <w:r w:rsidR="00761BB1" w:rsidRPr="00972B63">
        <w:rPr>
          <w:color w:val="000000" w:themeColor="text1"/>
        </w:rPr>
        <w:t>Beaune</w:t>
      </w:r>
      <w:r w:rsidRPr="009F3484">
        <w:rPr>
          <w:color w:val="FF0000"/>
        </w:rPr>
        <w:t>.</w:t>
      </w:r>
      <w:r w:rsidR="00700218" w:rsidRPr="009F3484">
        <w:rPr>
          <w:color w:val="FF0000"/>
        </w:rPr>
        <w:t xml:space="preserve"> </w:t>
      </w:r>
      <w:r w:rsidR="00FB6C7D" w:rsidRPr="00E4386D">
        <w:t>En 1933 et 1934</w:t>
      </w:r>
      <w:r w:rsidR="00FB6C7D" w:rsidRPr="00972B63">
        <w:rPr>
          <w:color w:val="000000" w:themeColor="text1"/>
        </w:rPr>
        <w:t xml:space="preserve">, c’est en Haute-Marne que le loup est signalé tout d’abord à Saint-Dizier </w:t>
      </w:r>
      <w:r w:rsidR="00F31BA4" w:rsidRPr="00972B63">
        <w:rPr>
          <w:color w:val="000000" w:themeColor="text1"/>
        </w:rPr>
        <w:t xml:space="preserve">où </w:t>
      </w:r>
      <w:r w:rsidR="00FB6C7D" w:rsidRPr="00972B63">
        <w:rPr>
          <w:color w:val="000000" w:themeColor="text1"/>
        </w:rPr>
        <w:t>les loups poussés par le froid sont aperçus aux abords de la ville, pui</w:t>
      </w:r>
      <w:r w:rsidR="00FB6C7D" w:rsidRPr="00E4386D">
        <w:t xml:space="preserve">s en 1934 sur le plateau de Langres. </w:t>
      </w:r>
      <w:r w:rsidR="00FB6C7D" w:rsidRPr="00972B63">
        <w:rPr>
          <w:color w:val="000000" w:themeColor="text1"/>
        </w:rPr>
        <w:t xml:space="preserve">L’histoire du loup aurait dû s’arrêter là, mais non loin de là en 1940 le loup est simultanément signalé à </w:t>
      </w:r>
      <w:proofErr w:type="spellStart"/>
      <w:r w:rsidR="00FB6C7D" w:rsidRPr="00972B63">
        <w:rPr>
          <w:color w:val="000000" w:themeColor="text1"/>
        </w:rPr>
        <w:t>Jully</w:t>
      </w:r>
      <w:proofErr w:type="spellEnd"/>
      <w:r w:rsidR="00264F98">
        <w:rPr>
          <w:rStyle w:val="Appelnotedebasdep"/>
          <w:color w:val="000000" w:themeColor="text1"/>
        </w:rPr>
        <w:footnoteReference w:id="29"/>
      </w:r>
      <w:r w:rsidR="00FB6C7D" w:rsidRPr="00972B63">
        <w:rPr>
          <w:color w:val="000000" w:themeColor="text1"/>
        </w:rPr>
        <w:t xml:space="preserve"> dans l’Yonne puis dans la forêt de Saint Brisson (Loiret).</w:t>
      </w:r>
      <w:r w:rsidR="001305C6" w:rsidRPr="001305C6">
        <w:rPr>
          <w:color w:val="000000" w:themeColor="text1"/>
        </w:rPr>
        <w:t xml:space="preserve"> </w:t>
      </w:r>
      <w:r w:rsidR="001305C6">
        <w:rPr>
          <w:color w:val="000000" w:themeColor="text1"/>
        </w:rPr>
        <w:t>Sur ce territoire</w:t>
      </w:r>
      <w:r w:rsidR="001305C6" w:rsidRPr="00972B63">
        <w:rPr>
          <w:color w:val="000000" w:themeColor="text1"/>
        </w:rPr>
        <w:t xml:space="preserve">, la preuve irréfutable arrive après-guerre.  Dès 1945, un loup est abattu à Flavigny-sur-Ozerain. La preuve est faite de l’appartenance à l’espèce </w:t>
      </w:r>
      <w:r w:rsidR="001305C6" w:rsidRPr="00972B63">
        <w:rPr>
          <w:i/>
          <w:iCs/>
          <w:color w:val="000000" w:themeColor="text1"/>
        </w:rPr>
        <w:t>Canis Lupus</w:t>
      </w:r>
      <w:r w:rsidR="001305C6" w:rsidRPr="00972B63">
        <w:rPr>
          <w:color w:val="000000" w:themeColor="text1"/>
        </w:rPr>
        <w:t xml:space="preserve"> lors de l’autopsie réalisée par un docteur vétérinaire de Dijon (le Docteur Thomassin)</w:t>
      </w:r>
      <w:r w:rsidR="001305C6">
        <w:rPr>
          <w:rStyle w:val="Appelnotedebasdep"/>
          <w:color w:val="000000" w:themeColor="text1"/>
        </w:rPr>
        <w:footnoteReference w:id="30"/>
      </w:r>
      <w:r w:rsidR="001305C6" w:rsidRPr="00972B63">
        <w:rPr>
          <w:color w:val="000000" w:themeColor="text1"/>
        </w:rPr>
        <w:t xml:space="preserve">.  En 1947, un loup est abattu, lors d’une battue, à </w:t>
      </w:r>
      <w:proofErr w:type="spellStart"/>
      <w:r w:rsidR="001305C6" w:rsidRPr="00972B63">
        <w:rPr>
          <w:color w:val="000000" w:themeColor="text1"/>
        </w:rPr>
        <w:t>Verrey</w:t>
      </w:r>
      <w:proofErr w:type="spellEnd"/>
      <w:r w:rsidR="001305C6" w:rsidRPr="00972B63">
        <w:rPr>
          <w:color w:val="000000" w:themeColor="text1"/>
        </w:rPr>
        <w:t>-sur-</w:t>
      </w:r>
      <w:proofErr w:type="spellStart"/>
      <w:r w:rsidR="001305C6" w:rsidRPr="00972B63">
        <w:rPr>
          <w:color w:val="000000" w:themeColor="text1"/>
        </w:rPr>
        <w:t>Salmase</w:t>
      </w:r>
      <w:proofErr w:type="spellEnd"/>
      <w:r w:rsidR="001305C6">
        <w:rPr>
          <w:rStyle w:val="Appelnotedebasdep"/>
          <w:color w:val="000000" w:themeColor="text1"/>
        </w:rPr>
        <w:footnoteReference w:id="31"/>
      </w:r>
      <w:r w:rsidR="001305C6" w:rsidRPr="00972B63">
        <w:rPr>
          <w:color w:val="000000" w:themeColor="text1"/>
        </w:rPr>
        <w:t>. Le loup est naturalisé puis exposé au Musée d’Histoire Naturelle de Dijon.</w:t>
      </w:r>
      <w:r w:rsidR="001305C6">
        <w:rPr>
          <w:b/>
          <w:bCs/>
          <w:u w:val="single"/>
        </w:rPr>
        <w:br w:type="page"/>
      </w:r>
    </w:p>
    <w:p w14:paraId="44787448" w14:textId="47757FEE" w:rsidR="00B33966" w:rsidRDefault="00B33966" w:rsidP="00B33966">
      <w:pPr>
        <w:jc w:val="center"/>
        <w:rPr>
          <w:b/>
          <w:bCs/>
          <w:u w:val="single"/>
        </w:rPr>
      </w:pPr>
      <w:r w:rsidRPr="00E61734">
        <w:rPr>
          <w:b/>
          <w:bCs/>
          <w:u w:val="single"/>
        </w:rPr>
        <w:lastRenderedPageBreak/>
        <w:t xml:space="preserve">Les loups abattus ou signalés dans le </w:t>
      </w:r>
      <w:r>
        <w:rPr>
          <w:b/>
          <w:bCs/>
          <w:u w:val="single"/>
        </w:rPr>
        <w:t>Grand - Est</w:t>
      </w:r>
      <w:r w:rsidRPr="00E61734">
        <w:rPr>
          <w:b/>
          <w:bCs/>
          <w:u w:val="single"/>
        </w:rPr>
        <w:t xml:space="preserve"> 19</w:t>
      </w:r>
      <w:r>
        <w:rPr>
          <w:b/>
          <w:bCs/>
          <w:u w:val="single"/>
        </w:rPr>
        <w:t>41 – 1992</w:t>
      </w:r>
    </w:p>
    <w:p w14:paraId="3320456F" w14:textId="47E2B125" w:rsidR="00FB6C7D" w:rsidRPr="00C9759F" w:rsidRDefault="00FB6C7D" w:rsidP="000A653C">
      <w:pPr>
        <w:jc w:val="both"/>
      </w:pPr>
      <w:r>
        <w:rPr>
          <w:noProof/>
        </w:rPr>
        <w:drawing>
          <wp:inline distT="0" distB="0" distL="0" distR="0" wp14:anchorId="5EB2B2E1" wp14:editId="7BD9F8E9">
            <wp:extent cx="5760720" cy="3037205"/>
            <wp:effectExtent l="0" t="0" r="0" b="0"/>
            <wp:docPr id="18" name="Image 18" descr="Une image contenant cart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nd est apres guerre.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3037205"/>
                    </a:xfrm>
                    <a:prstGeom prst="rect">
                      <a:avLst/>
                    </a:prstGeom>
                  </pic:spPr>
                </pic:pic>
              </a:graphicData>
            </a:graphic>
          </wp:inline>
        </w:drawing>
      </w:r>
    </w:p>
    <w:p w14:paraId="35D71F9B" w14:textId="31E8E01A" w:rsidR="003C64E8" w:rsidRPr="00972B63" w:rsidRDefault="00685D56" w:rsidP="000A653C">
      <w:pPr>
        <w:jc w:val="both"/>
        <w:rPr>
          <w:color w:val="000000" w:themeColor="text1"/>
        </w:rPr>
      </w:pPr>
      <w:r>
        <w:rPr>
          <w:color w:val="000000" w:themeColor="text1"/>
        </w:rPr>
        <w:t>Bien que ces</w:t>
      </w:r>
      <w:r w:rsidR="009923A7" w:rsidRPr="00972B63">
        <w:rPr>
          <w:color w:val="000000" w:themeColor="text1"/>
        </w:rPr>
        <w:t xml:space="preserve"> faits</w:t>
      </w:r>
      <w:r>
        <w:rPr>
          <w:color w:val="000000" w:themeColor="text1"/>
        </w:rPr>
        <w:t xml:space="preserve"> soient</w:t>
      </w:r>
      <w:r w:rsidR="009923A7" w:rsidRPr="00972B63">
        <w:rPr>
          <w:color w:val="000000" w:themeColor="text1"/>
        </w:rPr>
        <w:t xml:space="preserve"> confirmés</w:t>
      </w:r>
      <w:r>
        <w:rPr>
          <w:color w:val="000000" w:themeColor="text1"/>
        </w:rPr>
        <w:t>,</w:t>
      </w:r>
      <w:r w:rsidR="009923A7" w:rsidRPr="00972B63">
        <w:rPr>
          <w:color w:val="000000" w:themeColor="text1"/>
        </w:rPr>
        <w:t xml:space="preserve"> le loup est signalé à mainte</w:t>
      </w:r>
      <w:r w:rsidR="00F31BA4" w:rsidRPr="00972B63">
        <w:rPr>
          <w:color w:val="000000" w:themeColor="text1"/>
        </w:rPr>
        <w:t>s</w:t>
      </w:r>
      <w:r w:rsidR="009923A7" w:rsidRPr="00972B63">
        <w:rPr>
          <w:color w:val="000000" w:themeColor="text1"/>
        </w:rPr>
        <w:t xml:space="preserve"> reprise</w:t>
      </w:r>
      <w:r w:rsidR="00F31BA4" w:rsidRPr="00972B63">
        <w:rPr>
          <w:color w:val="000000" w:themeColor="text1"/>
        </w:rPr>
        <w:t>s</w:t>
      </w:r>
      <w:r w:rsidR="009923A7" w:rsidRPr="00972B63">
        <w:rPr>
          <w:color w:val="000000" w:themeColor="text1"/>
        </w:rPr>
        <w:t xml:space="preserve"> durant ces années, dans ce secteur. En 1948 un témoin affirme avoir vu le loup en forêt de Chatillon</w:t>
      </w:r>
      <w:r w:rsidR="002F531C">
        <w:rPr>
          <w:rStyle w:val="Appelnotedebasdep"/>
          <w:color w:val="000000" w:themeColor="text1"/>
        </w:rPr>
        <w:footnoteReference w:id="32"/>
      </w:r>
      <w:r w:rsidR="009923A7" w:rsidRPr="00972B63">
        <w:rPr>
          <w:color w:val="000000" w:themeColor="text1"/>
        </w:rPr>
        <w:t xml:space="preserve">. Plus à l’Est, deux ans plus tard, des jeunes filles de retour du cinéma </w:t>
      </w:r>
      <w:r w:rsidR="00F31BA4" w:rsidRPr="00972B63">
        <w:rPr>
          <w:color w:val="000000" w:themeColor="text1"/>
        </w:rPr>
        <w:t xml:space="preserve">auraient </w:t>
      </w:r>
      <w:r w:rsidR="009923A7" w:rsidRPr="00972B63">
        <w:rPr>
          <w:color w:val="000000" w:themeColor="text1"/>
        </w:rPr>
        <w:t>croisé l’animal à Moloy</w:t>
      </w:r>
      <w:r w:rsidR="002F531C">
        <w:rPr>
          <w:rStyle w:val="Appelnotedebasdep"/>
          <w:color w:val="000000" w:themeColor="text1"/>
        </w:rPr>
        <w:footnoteReference w:id="33"/>
      </w:r>
      <w:r w:rsidR="009923A7" w:rsidRPr="00972B63">
        <w:rPr>
          <w:color w:val="000000" w:themeColor="text1"/>
        </w:rPr>
        <w:t>. Enfin en 1956, un loup est abattu à Sombernon</w:t>
      </w:r>
      <w:r w:rsidR="002F531C">
        <w:rPr>
          <w:rStyle w:val="Appelnotedebasdep"/>
          <w:color w:val="000000" w:themeColor="text1"/>
        </w:rPr>
        <w:footnoteReference w:id="34"/>
      </w:r>
      <w:r w:rsidR="009923A7" w:rsidRPr="00972B63">
        <w:rPr>
          <w:color w:val="000000" w:themeColor="text1"/>
        </w:rPr>
        <w:t xml:space="preserve">. Le loup était bien présent dans le </w:t>
      </w:r>
      <w:r w:rsidR="00F31BA4" w:rsidRPr="00972B63">
        <w:rPr>
          <w:color w:val="000000" w:themeColor="text1"/>
        </w:rPr>
        <w:t>D</w:t>
      </w:r>
      <w:r w:rsidR="009923A7" w:rsidRPr="00972B63">
        <w:rPr>
          <w:color w:val="000000" w:themeColor="text1"/>
        </w:rPr>
        <w:t>ijonnais après 19</w:t>
      </w:r>
      <w:r w:rsidR="00E4386D">
        <w:rPr>
          <w:color w:val="000000" w:themeColor="text1"/>
        </w:rPr>
        <w:t>28</w:t>
      </w:r>
      <w:r w:rsidR="009923A7" w:rsidRPr="00972B63">
        <w:rPr>
          <w:color w:val="000000" w:themeColor="text1"/>
        </w:rPr>
        <w:t>.</w:t>
      </w:r>
    </w:p>
    <w:p w14:paraId="3923B446" w14:textId="0A7169BE" w:rsidR="00D96333" w:rsidRPr="00972B63" w:rsidRDefault="00D96333" w:rsidP="00C10E61">
      <w:pPr>
        <w:ind w:firstLine="708"/>
        <w:jc w:val="both"/>
        <w:rPr>
          <w:color w:val="000000" w:themeColor="text1"/>
        </w:rPr>
      </w:pPr>
      <w:r w:rsidRPr="00972B63">
        <w:rPr>
          <w:color w:val="000000" w:themeColor="text1"/>
        </w:rPr>
        <w:t>Grâce à cet inventaire</w:t>
      </w:r>
      <w:r w:rsidR="00C008D5">
        <w:rPr>
          <w:color w:val="000000" w:themeColor="text1"/>
        </w:rPr>
        <w:t xml:space="preserve"> des loups présents dans les foyers de peuplement dans les années 30 et au-delà,</w:t>
      </w:r>
      <w:r w:rsidRPr="00972B63">
        <w:rPr>
          <w:color w:val="000000" w:themeColor="text1"/>
        </w:rPr>
        <w:t xml:space="preserve"> nous avons établi que l’espèce ne s’est pas éteinte en 19</w:t>
      </w:r>
      <w:r w:rsidR="00E4386D">
        <w:rPr>
          <w:color w:val="000000" w:themeColor="text1"/>
        </w:rPr>
        <w:t>28</w:t>
      </w:r>
      <w:r w:rsidR="00C008D5">
        <w:rPr>
          <w:color w:val="000000" w:themeColor="text1"/>
        </w:rPr>
        <w:t>,</w:t>
      </w:r>
      <w:r w:rsidRPr="00972B63">
        <w:rPr>
          <w:color w:val="000000" w:themeColor="text1"/>
        </w:rPr>
        <w:t xml:space="preserve"> mais </w:t>
      </w:r>
      <w:r w:rsidR="00F31BA4" w:rsidRPr="00972B63">
        <w:rPr>
          <w:color w:val="000000" w:themeColor="text1"/>
        </w:rPr>
        <w:t xml:space="preserve">sans doute </w:t>
      </w:r>
      <w:r w:rsidRPr="00972B63">
        <w:rPr>
          <w:color w:val="000000" w:themeColor="text1"/>
        </w:rPr>
        <w:t xml:space="preserve">après </w:t>
      </w:r>
      <w:r w:rsidR="00C008D5">
        <w:rPr>
          <w:color w:val="000000" w:themeColor="text1"/>
        </w:rPr>
        <w:t>voire</w:t>
      </w:r>
      <w:r w:rsidRPr="00972B63">
        <w:rPr>
          <w:color w:val="000000" w:themeColor="text1"/>
        </w:rPr>
        <w:t xml:space="preserve"> pas du tout. Il reste désormais à s’intéresser aux loups erratiques surprenants ou significatifs d’un repeuplement très progressif du territoire.</w:t>
      </w:r>
    </w:p>
    <w:p w14:paraId="42EEF9FF" w14:textId="77777777" w:rsidR="002F531C" w:rsidRDefault="002F531C" w:rsidP="001553F1">
      <w:pPr>
        <w:jc w:val="both"/>
        <w:rPr>
          <w:color w:val="000000" w:themeColor="text1"/>
        </w:rPr>
      </w:pPr>
    </w:p>
    <w:p w14:paraId="5223BAC5" w14:textId="50FC8FB6" w:rsidR="002F531C" w:rsidRPr="00674875" w:rsidRDefault="00674875" w:rsidP="001553F1">
      <w:pPr>
        <w:jc w:val="both"/>
        <w:rPr>
          <w:b/>
          <w:bCs/>
          <w:color w:val="000000" w:themeColor="text1"/>
        </w:rPr>
      </w:pPr>
      <w:r w:rsidRPr="00674875">
        <w:rPr>
          <w:b/>
          <w:bCs/>
          <w:color w:val="000000" w:themeColor="text1"/>
        </w:rPr>
        <w:t>Des présences plus récentes de loups pas toujours expliquées</w:t>
      </w:r>
    </w:p>
    <w:p w14:paraId="6E852537" w14:textId="57F45318" w:rsidR="001553F1" w:rsidRPr="00972B63" w:rsidRDefault="00D96333" w:rsidP="00674875">
      <w:pPr>
        <w:ind w:firstLine="708"/>
        <w:jc w:val="both"/>
        <w:rPr>
          <w:rFonts w:ascii="Calibri" w:eastAsia="Times New Roman" w:hAnsi="Calibri" w:cs="Calibri"/>
          <w:color w:val="000000" w:themeColor="text1"/>
          <w:lang w:eastAsia="fr-FR"/>
        </w:rPr>
      </w:pPr>
      <w:r w:rsidRPr="00972B63">
        <w:rPr>
          <w:color w:val="000000" w:themeColor="text1"/>
        </w:rPr>
        <w:t>Intéressons</w:t>
      </w:r>
      <w:r w:rsidR="001553F1" w:rsidRPr="00972B63">
        <w:rPr>
          <w:color w:val="000000" w:themeColor="text1"/>
        </w:rPr>
        <w:t>-</w:t>
      </w:r>
      <w:r w:rsidRPr="00972B63">
        <w:rPr>
          <w:color w:val="000000" w:themeColor="text1"/>
        </w:rPr>
        <w:t>nous dans un premier temps aux loups accident</w:t>
      </w:r>
      <w:r w:rsidR="00F31BA4" w:rsidRPr="00972B63">
        <w:rPr>
          <w:color w:val="000000" w:themeColor="text1"/>
        </w:rPr>
        <w:t>s</w:t>
      </w:r>
      <w:r w:rsidRPr="00972B63">
        <w:rPr>
          <w:color w:val="000000" w:themeColor="text1"/>
        </w:rPr>
        <w:t xml:space="preserve"> de l’histoire</w:t>
      </w:r>
      <w:r w:rsidR="001553F1" w:rsidRPr="00972B63">
        <w:rPr>
          <w:color w:val="000000" w:themeColor="text1"/>
        </w:rPr>
        <w:t>, victime</w:t>
      </w:r>
      <w:r w:rsidR="00F31BA4" w:rsidRPr="00972B63">
        <w:rPr>
          <w:color w:val="000000" w:themeColor="text1"/>
        </w:rPr>
        <w:t>s</w:t>
      </w:r>
      <w:r w:rsidR="001553F1" w:rsidRPr="00972B63">
        <w:rPr>
          <w:color w:val="000000" w:themeColor="text1"/>
        </w:rPr>
        <w:t xml:space="preserve"> </w:t>
      </w:r>
      <w:r w:rsidR="00F31BA4" w:rsidRPr="00972B63">
        <w:rPr>
          <w:color w:val="000000" w:themeColor="text1"/>
        </w:rPr>
        <w:t xml:space="preserve">d’hommes </w:t>
      </w:r>
      <w:r w:rsidR="001553F1" w:rsidRPr="00972B63">
        <w:rPr>
          <w:color w:val="000000" w:themeColor="text1"/>
        </w:rPr>
        <w:t>qui ont oublié le caractère sauvage de l’animal.  Le premier cas est ancien. Il s’agit d’une réintroduction accidentelle</w:t>
      </w:r>
      <w:r w:rsidR="00972B63" w:rsidRPr="00972B63">
        <w:rPr>
          <w:color w:val="000000" w:themeColor="text1"/>
        </w:rPr>
        <w:t xml:space="preserve">. </w:t>
      </w:r>
      <w:r w:rsidR="001553F1" w:rsidRPr="00972B63">
        <w:rPr>
          <w:rFonts w:ascii="Calibri" w:eastAsia="Times New Roman" w:hAnsi="Calibri" w:cs="Calibri"/>
          <w:color w:val="000000" w:themeColor="text1"/>
          <w:lang w:eastAsia="fr-FR"/>
        </w:rPr>
        <w:t>En 1924, l’équipe de Raymond Bernard achète au cirque Amar</w:t>
      </w:r>
      <w:r w:rsidR="00972B63" w:rsidRPr="00972B63">
        <w:rPr>
          <w:rFonts w:ascii="Calibri" w:eastAsia="Times New Roman" w:hAnsi="Calibri" w:cs="Calibri"/>
          <w:color w:val="000000" w:themeColor="text1"/>
          <w:lang w:eastAsia="fr-FR"/>
        </w:rPr>
        <w:t xml:space="preserve"> </w:t>
      </w:r>
      <w:r w:rsidR="00F31BA4" w:rsidRPr="00972B63">
        <w:rPr>
          <w:rFonts w:ascii="Calibri" w:eastAsia="Times New Roman" w:hAnsi="Calibri" w:cs="Calibri"/>
          <w:color w:val="000000" w:themeColor="text1"/>
          <w:lang w:eastAsia="fr-FR"/>
        </w:rPr>
        <w:t xml:space="preserve">huit </w:t>
      </w:r>
      <w:r w:rsidR="001553F1" w:rsidRPr="00972B63">
        <w:rPr>
          <w:rFonts w:ascii="Calibri" w:eastAsia="Times New Roman" w:hAnsi="Calibri" w:cs="Calibri"/>
          <w:color w:val="000000" w:themeColor="text1"/>
          <w:lang w:eastAsia="fr-FR"/>
        </w:rPr>
        <w:t xml:space="preserve">loups de Russie. </w:t>
      </w:r>
      <w:r w:rsidR="00F31BA4" w:rsidRPr="00972B63">
        <w:rPr>
          <w:rFonts w:ascii="Calibri" w:eastAsia="Times New Roman" w:hAnsi="Calibri" w:cs="Calibri"/>
          <w:color w:val="000000" w:themeColor="text1"/>
          <w:lang w:eastAsia="fr-FR"/>
        </w:rPr>
        <w:t xml:space="preserve">Ils </w:t>
      </w:r>
      <w:r w:rsidR="001553F1" w:rsidRPr="00972B63">
        <w:rPr>
          <w:rFonts w:ascii="Calibri" w:eastAsia="Times New Roman" w:hAnsi="Calibri" w:cs="Calibri"/>
          <w:color w:val="000000" w:themeColor="text1"/>
          <w:lang w:eastAsia="fr-FR"/>
        </w:rPr>
        <w:t>s’échappent durant le tournage du film "le miracle des loups", au col de Porte.  Trop habitué</w:t>
      </w:r>
      <w:r w:rsidR="00F31BA4" w:rsidRPr="00972B63">
        <w:rPr>
          <w:rFonts w:ascii="Calibri" w:eastAsia="Times New Roman" w:hAnsi="Calibri" w:cs="Calibri"/>
          <w:color w:val="000000" w:themeColor="text1"/>
          <w:lang w:eastAsia="fr-FR"/>
        </w:rPr>
        <w:t>s</w:t>
      </w:r>
      <w:r w:rsidR="001553F1" w:rsidRPr="00972B63">
        <w:rPr>
          <w:rFonts w:ascii="Calibri" w:eastAsia="Times New Roman" w:hAnsi="Calibri" w:cs="Calibri"/>
          <w:color w:val="000000" w:themeColor="text1"/>
          <w:lang w:eastAsia="fr-FR"/>
        </w:rPr>
        <w:t xml:space="preserve"> à l’</w:t>
      </w:r>
      <w:r w:rsidR="00F31BA4" w:rsidRPr="00972B63">
        <w:rPr>
          <w:rFonts w:ascii="Calibri" w:eastAsia="Times New Roman" w:hAnsi="Calibri" w:cs="Calibri"/>
          <w:color w:val="000000" w:themeColor="text1"/>
          <w:lang w:eastAsia="fr-FR"/>
        </w:rPr>
        <w:t>homme</w:t>
      </w:r>
      <w:r w:rsidR="00972B63" w:rsidRPr="00972B63">
        <w:rPr>
          <w:rFonts w:ascii="Calibri" w:eastAsia="Times New Roman" w:hAnsi="Calibri" w:cs="Calibri"/>
          <w:color w:val="000000" w:themeColor="text1"/>
          <w:lang w:eastAsia="fr-FR"/>
        </w:rPr>
        <w:t>,</w:t>
      </w:r>
      <w:r w:rsidR="00F31BA4" w:rsidRPr="00972B63">
        <w:rPr>
          <w:rFonts w:ascii="Calibri" w:eastAsia="Times New Roman" w:hAnsi="Calibri" w:cs="Calibri"/>
          <w:color w:val="000000" w:themeColor="text1"/>
          <w:lang w:eastAsia="fr-FR"/>
        </w:rPr>
        <w:t xml:space="preserve"> ils </w:t>
      </w:r>
      <w:r w:rsidR="001553F1" w:rsidRPr="00972B63">
        <w:rPr>
          <w:rFonts w:ascii="Calibri" w:eastAsia="Times New Roman" w:hAnsi="Calibri" w:cs="Calibri"/>
          <w:color w:val="000000" w:themeColor="text1"/>
          <w:lang w:eastAsia="fr-FR"/>
        </w:rPr>
        <w:t>ne doivent pas pouvoir chasser et leurs traces disparaissent.</w:t>
      </w:r>
    </w:p>
    <w:p w14:paraId="30BB6BEC" w14:textId="1568253E" w:rsidR="00674875" w:rsidRPr="00674875" w:rsidRDefault="00674875" w:rsidP="001553F1">
      <w:pPr>
        <w:jc w:val="both"/>
        <w:rPr>
          <w:rFonts w:ascii="Calibri" w:eastAsia="Times New Roman" w:hAnsi="Calibri" w:cs="Calibri"/>
          <w:b/>
          <w:bCs/>
          <w:color w:val="000000" w:themeColor="text1"/>
          <w:lang w:eastAsia="fr-FR"/>
        </w:rPr>
      </w:pPr>
      <w:r>
        <w:rPr>
          <w:rFonts w:ascii="Calibri" w:eastAsia="Times New Roman" w:hAnsi="Calibri" w:cs="Calibri"/>
          <w:color w:val="000000" w:themeColor="text1"/>
          <w:lang w:eastAsia="fr-FR"/>
        </w:rPr>
        <w:tab/>
      </w:r>
      <w:r w:rsidRPr="00674875">
        <w:rPr>
          <w:rFonts w:ascii="Calibri" w:eastAsia="Times New Roman" w:hAnsi="Calibri" w:cs="Calibri"/>
          <w:b/>
          <w:bCs/>
          <w:color w:val="000000" w:themeColor="text1"/>
          <w:lang w:eastAsia="fr-FR"/>
        </w:rPr>
        <w:t>Des présences accidentelles</w:t>
      </w:r>
    </w:p>
    <w:p w14:paraId="394B945A" w14:textId="7908E764" w:rsidR="00A102E3" w:rsidRPr="00972B63" w:rsidRDefault="00784E38" w:rsidP="001305C6">
      <w:pPr>
        <w:ind w:firstLine="708"/>
        <w:jc w:val="both"/>
        <w:rPr>
          <w:rFonts w:ascii="Calibri" w:eastAsia="Times New Roman" w:hAnsi="Calibri" w:cs="Calibri"/>
          <w:color w:val="000000" w:themeColor="text1"/>
          <w:lang w:eastAsia="fr-FR"/>
        </w:rPr>
      </w:pPr>
      <w:r w:rsidRPr="00972B63">
        <w:rPr>
          <w:rFonts w:ascii="Calibri" w:eastAsia="Times New Roman" w:hAnsi="Calibri" w:cs="Calibri"/>
          <w:color w:val="000000" w:themeColor="text1"/>
          <w:lang w:eastAsia="fr-FR"/>
        </w:rPr>
        <w:t xml:space="preserve">Nous avons déjà évoqué cette louve qui en </w:t>
      </w:r>
      <w:r w:rsidR="008A6922" w:rsidRPr="00972B63">
        <w:rPr>
          <w:rFonts w:ascii="Calibri" w:eastAsia="Times New Roman" w:hAnsi="Calibri" w:cs="Calibri"/>
          <w:color w:val="000000" w:themeColor="text1"/>
          <w:lang w:eastAsia="fr-FR"/>
        </w:rPr>
        <w:t xml:space="preserve">1973, </w:t>
      </w:r>
      <w:r w:rsidRPr="00972B63">
        <w:rPr>
          <w:rFonts w:ascii="Calibri" w:eastAsia="Times New Roman" w:hAnsi="Calibri" w:cs="Calibri"/>
          <w:color w:val="000000" w:themeColor="text1"/>
          <w:lang w:eastAsia="fr-FR"/>
        </w:rPr>
        <w:t>es</w:t>
      </w:r>
      <w:r w:rsidR="008A6922" w:rsidRPr="00972B63">
        <w:rPr>
          <w:rFonts w:ascii="Calibri" w:eastAsia="Times New Roman" w:hAnsi="Calibri" w:cs="Calibri"/>
          <w:color w:val="000000" w:themeColor="text1"/>
          <w:lang w:eastAsia="fr-FR"/>
        </w:rPr>
        <w:t xml:space="preserve">t capturée dans le Parc Monceaux à Paris. L’origine anthropique de cet événement ne fait aucun doute. Ce cas reste emblématique des rapports </w:t>
      </w:r>
      <w:r w:rsidR="008A6922" w:rsidRPr="00972B63">
        <w:rPr>
          <w:rFonts w:ascii="Calibri" w:eastAsia="Times New Roman" w:hAnsi="Calibri" w:cs="Calibri"/>
          <w:color w:val="000000" w:themeColor="text1"/>
          <w:lang w:eastAsia="fr-FR"/>
        </w:rPr>
        <w:lastRenderedPageBreak/>
        <w:t xml:space="preserve">entre l’Homme et le Loup. Ce n’est pas le seul animal récupéré en ville. En 1993, un loup s’échappe d’un appartement HLM de Mulhouse </w:t>
      </w:r>
      <w:r w:rsidR="00F31BA4" w:rsidRPr="00972B63">
        <w:rPr>
          <w:rFonts w:ascii="Calibri" w:eastAsia="Times New Roman" w:hAnsi="Calibri" w:cs="Calibri"/>
          <w:color w:val="000000" w:themeColor="text1"/>
          <w:lang w:eastAsia="fr-FR"/>
        </w:rPr>
        <w:t xml:space="preserve">où </w:t>
      </w:r>
      <w:r w:rsidR="008A6922" w:rsidRPr="00972B63">
        <w:rPr>
          <w:rFonts w:ascii="Calibri" w:eastAsia="Times New Roman" w:hAnsi="Calibri" w:cs="Calibri"/>
          <w:color w:val="000000" w:themeColor="text1"/>
          <w:lang w:eastAsia="fr-FR"/>
        </w:rPr>
        <w:t xml:space="preserve">ses propriétaires avaient tenté de le domestiquer. </w:t>
      </w:r>
      <w:r w:rsidR="00761BB1" w:rsidRPr="00972B63">
        <w:rPr>
          <w:rFonts w:ascii="Calibri" w:eastAsia="Times New Roman" w:hAnsi="Calibri" w:cs="Calibri"/>
          <w:color w:val="000000" w:themeColor="text1"/>
          <w:lang w:eastAsia="fr-FR"/>
        </w:rPr>
        <w:t>Également</w:t>
      </w:r>
      <w:r w:rsidR="00A44DE8">
        <w:rPr>
          <w:rFonts w:ascii="Calibri" w:eastAsia="Times New Roman" w:hAnsi="Calibri" w:cs="Calibri"/>
          <w:color w:val="000000" w:themeColor="text1"/>
          <w:lang w:eastAsia="fr-FR"/>
        </w:rPr>
        <w:t>,</w:t>
      </w:r>
      <w:r w:rsidR="008A6922" w:rsidRPr="00972B63">
        <w:rPr>
          <w:rFonts w:ascii="Calibri" w:eastAsia="Times New Roman" w:hAnsi="Calibri" w:cs="Calibri"/>
          <w:color w:val="000000" w:themeColor="text1"/>
          <w:lang w:eastAsia="fr-FR"/>
        </w:rPr>
        <w:t xml:space="preserve"> en 1997, un habitant de </w:t>
      </w:r>
      <w:proofErr w:type="spellStart"/>
      <w:r w:rsidR="008A6922" w:rsidRPr="00972B63">
        <w:rPr>
          <w:rFonts w:ascii="Calibri" w:eastAsia="Times New Roman" w:hAnsi="Calibri" w:cs="Calibri"/>
          <w:color w:val="000000" w:themeColor="text1"/>
          <w:lang w:eastAsia="fr-FR"/>
        </w:rPr>
        <w:t>Woinville</w:t>
      </w:r>
      <w:proofErr w:type="spellEnd"/>
      <w:r w:rsidR="008A6922" w:rsidRPr="00972B63">
        <w:rPr>
          <w:rFonts w:ascii="Calibri" w:eastAsia="Times New Roman" w:hAnsi="Calibri" w:cs="Calibri"/>
          <w:color w:val="000000" w:themeColor="text1"/>
          <w:lang w:eastAsia="fr-FR"/>
        </w:rPr>
        <w:t xml:space="preserve"> (Meuse) rencontre en forêt un canidé blessé. </w:t>
      </w:r>
      <w:r w:rsidR="00A102E3" w:rsidRPr="00972B63">
        <w:rPr>
          <w:rFonts w:ascii="Calibri" w:eastAsia="Times New Roman" w:hAnsi="Calibri" w:cs="Calibri"/>
          <w:color w:val="000000" w:themeColor="text1"/>
          <w:lang w:eastAsia="fr-FR"/>
        </w:rPr>
        <w:t>L’animal peu farouche le suit jusqu’à son véhicule. L’homme amène l’animal (</w:t>
      </w:r>
      <w:r w:rsidR="003D6258">
        <w:rPr>
          <w:rFonts w:ascii="Calibri" w:eastAsia="Times New Roman" w:hAnsi="Calibri" w:cs="Calibri"/>
          <w:color w:val="000000" w:themeColor="text1"/>
          <w:lang w:eastAsia="fr-FR"/>
        </w:rPr>
        <w:t>« </w:t>
      </w:r>
      <w:r w:rsidR="00A102E3" w:rsidRPr="003D6258">
        <w:rPr>
          <w:rFonts w:ascii="Calibri" w:eastAsia="Times New Roman" w:hAnsi="Calibri" w:cs="Calibri"/>
          <w:i/>
          <w:iCs/>
          <w:color w:val="000000" w:themeColor="text1"/>
          <w:lang w:eastAsia="fr-FR"/>
        </w:rPr>
        <w:t>un gros chien</w:t>
      </w:r>
      <w:r w:rsidR="003D6258">
        <w:rPr>
          <w:rFonts w:ascii="Calibri" w:eastAsia="Times New Roman" w:hAnsi="Calibri" w:cs="Calibri"/>
          <w:color w:val="000000" w:themeColor="text1"/>
          <w:lang w:eastAsia="fr-FR"/>
        </w:rPr>
        <w:t> ! »</w:t>
      </w:r>
      <w:r w:rsidR="00A102E3" w:rsidRPr="00972B63">
        <w:rPr>
          <w:rFonts w:ascii="Calibri" w:eastAsia="Times New Roman" w:hAnsi="Calibri" w:cs="Calibri"/>
          <w:color w:val="000000" w:themeColor="text1"/>
          <w:lang w:eastAsia="fr-FR"/>
        </w:rPr>
        <w:t>) chez un vétérinaire pour le faire soigner. Ce dernier très surpris de voir arriver cet animal, fera quelques constatations et conclura à l’appartenance de ce « </w:t>
      </w:r>
      <w:r w:rsidR="00A102E3" w:rsidRPr="003D6258">
        <w:rPr>
          <w:rFonts w:ascii="Calibri" w:eastAsia="Times New Roman" w:hAnsi="Calibri" w:cs="Calibri"/>
          <w:i/>
          <w:iCs/>
          <w:color w:val="000000" w:themeColor="text1"/>
          <w:lang w:eastAsia="fr-FR"/>
        </w:rPr>
        <w:t>gros chien</w:t>
      </w:r>
      <w:r w:rsidR="00A102E3" w:rsidRPr="00972B63">
        <w:rPr>
          <w:rFonts w:ascii="Calibri" w:eastAsia="Times New Roman" w:hAnsi="Calibri" w:cs="Calibri"/>
          <w:color w:val="000000" w:themeColor="text1"/>
          <w:lang w:eastAsia="fr-FR"/>
        </w:rPr>
        <w:t xml:space="preserve"> » à l’espèce </w:t>
      </w:r>
      <w:r w:rsidR="00A102E3" w:rsidRPr="00972B63">
        <w:rPr>
          <w:rFonts w:ascii="Calibri" w:eastAsia="Times New Roman" w:hAnsi="Calibri" w:cs="Calibri"/>
          <w:i/>
          <w:iCs/>
          <w:color w:val="000000" w:themeColor="text1"/>
          <w:lang w:eastAsia="fr-FR"/>
        </w:rPr>
        <w:t>Canis Lupus</w:t>
      </w:r>
      <w:r w:rsidR="00F31BA4" w:rsidRPr="00972B63">
        <w:rPr>
          <w:rFonts w:ascii="Calibri" w:eastAsia="Times New Roman" w:hAnsi="Calibri" w:cs="Calibri"/>
          <w:color w:val="000000" w:themeColor="text1"/>
          <w:lang w:eastAsia="fr-FR"/>
        </w:rPr>
        <w:t>.</w:t>
      </w:r>
      <w:r w:rsidR="00972B63" w:rsidRPr="00972B63">
        <w:rPr>
          <w:rFonts w:ascii="Calibri" w:eastAsia="Times New Roman" w:hAnsi="Calibri" w:cs="Calibri"/>
          <w:color w:val="000000" w:themeColor="text1"/>
          <w:lang w:eastAsia="fr-FR"/>
        </w:rPr>
        <w:t xml:space="preserve"> </w:t>
      </w:r>
      <w:r w:rsidR="00A102E3" w:rsidRPr="00972B63">
        <w:rPr>
          <w:rFonts w:ascii="Calibri" w:eastAsia="Times New Roman" w:hAnsi="Calibri" w:cs="Calibri"/>
          <w:color w:val="000000" w:themeColor="text1"/>
          <w:lang w:eastAsia="fr-FR"/>
        </w:rPr>
        <w:t>L’animal sera confié à un parc animalier.</w:t>
      </w:r>
      <w:r w:rsidR="001305C6">
        <w:rPr>
          <w:rFonts w:ascii="Calibri" w:eastAsia="Times New Roman" w:hAnsi="Calibri" w:cs="Calibri"/>
          <w:color w:val="000000" w:themeColor="text1"/>
          <w:lang w:eastAsia="fr-FR"/>
        </w:rPr>
        <w:t xml:space="preserve"> </w:t>
      </w:r>
      <w:r w:rsidRPr="00972B63">
        <w:rPr>
          <w:rFonts w:ascii="Calibri" w:eastAsia="Times New Roman" w:hAnsi="Calibri" w:cs="Calibri"/>
          <w:color w:val="000000" w:themeColor="text1"/>
          <w:lang w:eastAsia="fr-FR"/>
        </w:rPr>
        <w:t xml:space="preserve">Nous avons </w:t>
      </w:r>
      <w:r w:rsidR="00F31BA4" w:rsidRPr="00972B63">
        <w:rPr>
          <w:rFonts w:ascii="Calibri" w:eastAsia="Times New Roman" w:hAnsi="Calibri" w:cs="Calibri"/>
          <w:color w:val="000000" w:themeColor="text1"/>
          <w:lang w:eastAsia="fr-FR"/>
        </w:rPr>
        <w:t xml:space="preserve">aussi </w:t>
      </w:r>
      <w:r w:rsidRPr="00972B63">
        <w:rPr>
          <w:rFonts w:ascii="Calibri" w:eastAsia="Times New Roman" w:hAnsi="Calibri" w:cs="Calibri"/>
          <w:color w:val="000000" w:themeColor="text1"/>
          <w:lang w:eastAsia="fr-FR"/>
        </w:rPr>
        <w:t>évoqué précédemment</w:t>
      </w:r>
      <w:r w:rsidR="00972B63" w:rsidRPr="00972B63">
        <w:rPr>
          <w:rFonts w:ascii="Calibri" w:eastAsia="Times New Roman" w:hAnsi="Calibri" w:cs="Calibri"/>
          <w:color w:val="000000" w:themeColor="text1"/>
          <w:lang w:eastAsia="fr-FR"/>
        </w:rPr>
        <w:t xml:space="preserve"> </w:t>
      </w:r>
      <w:r w:rsidRPr="00972B63">
        <w:rPr>
          <w:rFonts w:ascii="Calibri" w:eastAsia="Times New Roman" w:hAnsi="Calibri" w:cs="Calibri"/>
          <w:color w:val="000000" w:themeColor="text1"/>
          <w:lang w:eastAsia="fr-FR"/>
        </w:rPr>
        <w:t xml:space="preserve">ce couple de loup acheté à </w:t>
      </w:r>
      <w:r w:rsidR="00A102E3" w:rsidRPr="00972B63">
        <w:rPr>
          <w:rFonts w:ascii="Calibri" w:eastAsia="Times New Roman" w:hAnsi="Calibri" w:cs="Calibri"/>
          <w:color w:val="000000" w:themeColor="text1"/>
          <w:lang w:eastAsia="fr-FR"/>
        </w:rPr>
        <w:t xml:space="preserve">Gérard </w:t>
      </w:r>
      <w:proofErr w:type="spellStart"/>
      <w:r w:rsidR="00A102E3" w:rsidRPr="00972B63">
        <w:rPr>
          <w:rFonts w:ascii="Calibri" w:eastAsia="Times New Roman" w:hAnsi="Calibri" w:cs="Calibri"/>
          <w:color w:val="000000" w:themeColor="text1"/>
          <w:lang w:eastAsia="fr-FR"/>
        </w:rPr>
        <w:t>Ménatory</w:t>
      </w:r>
      <w:proofErr w:type="spellEnd"/>
      <w:r w:rsidRPr="00972B63">
        <w:rPr>
          <w:rFonts w:ascii="Calibri" w:eastAsia="Times New Roman" w:hAnsi="Calibri" w:cs="Calibri"/>
          <w:color w:val="000000" w:themeColor="text1"/>
          <w:lang w:eastAsia="fr-FR"/>
        </w:rPr>
        <w:t xml:space="preserve"> </w:t>
      </w:r>
      <w:r w:rsidR="00A102E3" w:rsidRPr="00972B63">
        <w:rPr>
          <w:rFonts w:ascii="Calibri" w:eastAsia="Times New Roman" w:hAnsi="Calibri" w:cs="Calibri"/>
          <w:color w:val="000000" w:themeColor="text1"/>
          <w:lang w:eastAsia="fr-FR"/>
        </w:rPr>
        <w:t xml:space="preserve">et </w:t>
      </w:r>
      <w:r w:rsidR="00F31BA4" w:rsidRPr="00972B63">
        <w:rPr>
          <w:rFonts w:ascii="Calibri" w:eastAsia="Times New Roman" w:hAnsi="Calibri" w:cs="Calibri"/>
          <w:color w:val="000000" w:themeColor="text1"/>
          <w:lang w:eastAsia="fr-FR"/>
        </w:rPr>
        <w:t>relâché</w:t>
      </w:r>
      <w:r w:rsidR="00972B63" w:rsidRPr="00972B63">
        <w:rPr>
          <w:rFonts w:ascii="Calibri" w:eastAsia="Times New Roman" w:hAnsi="Calibri" w:cs="Calibri"/>
          <w:color w:val="000000" w:themeColor="text1"/>
          <w:lang w:eastAsia="fr-FR"/>
        </w:rPr>
        <w:t xml:space="preserve"> </w:t>
      </w:r>
      <w:r w:rsidR="00A102E3" w:rsidRPr="00972B63">
        <w:rPr>
          <w:rFonts w:ascii="Calibri" w:eastAsia="Times New Roman" w:hAnsi="Calibri" w:cs="Calibri"/>
          <w:color w:val="000000" w:themeColor="text1"/>
          <w:lang w:eastAsia="fr-FR"/>
        </w:rPr>
        <w:t xml:space="preserve">dans la forêt giboyeuse des Landes afin de recréer, à terme, une meute.  </w:t>
      </w:r>
      <w:r w:rsidR="005660AD" w:rsidRPr="00972B63">
        <w:rPr>
          <w:rFonts w:ascii="Calibri" w:eastAsia="Times New Roman" w:hAnsi="Calibri" w:cs="Calibri"/>
          <w:color w:val="000000" w:themeColor="text1"/>
          <w:lang w:eastAsia="fr-FR"/>
        </w:rPr>
        <w:t>Les animaux trop habitués à l’</w:t>
      </w:r>
      <w:r w:rsidR="00972B63" w:rsidRPr="00972B63">
        <w:rPr>
          <w:rFonts w:ascii="Calibri" w:eastAsia="Times New Roman" w:hAnsi="Calibri" w:cs="Calibri"/>
          <w:color w:val="000000" w:themeColor="text1"/>
          <w:lang w:eastAsia="fr-FR"/>
        </w:rPr>
        <w:t>h</w:t>
      </w:r>
      <w:r w:rsidR="005660AD" w:rsidRPr="00972B63">
        <w:rPr>
          <w:rFonts w:ascii="Calibri" w:eastAsia="Times New Roman" w:hAnsi="Calibri" w:cs="Calibri"/>
          <w:color w:val="000000" w:themeColor="text1"/>
          <w:lang w:eastAsia="fr-FR"/>
        </w:rPr>
        <w:t xml:space="preserve">omme ne savent </w:t>
      </w:r>
      <w:r w:rsidR="00F31BA4" w:rsidRPr="00972B63">
        <w:rPr>
          <w:rFonts w:ascii="Calibri" w:eastAsia="Times New Roman" w:hAnsi="Calibri" w:cs="Calibri"/>
          <w:color w:val="000000" w:themeColor="text1"/>
          <w:lang w:eastAsia="fr-FR"/>
        </w:rPr>
        <w:t xml:space="preserve">pas </w:t>
      </w:r>
      <w:r w:rsidR="005660AD" w:rsidRPr="00972B63">
        <w:rPr>
          <w:rFonts w:ascii="Calibri" w:eastAsia="Times New Roman" w:hAnsi="Calibri" w:cs="Calibri"/>
          <w:color w:val="000000" w:themeColor="text1"/>
          <w:lang w:eastAsia="fr-FR"/>
        </w:rPr>
        <w:t xml:space="preserve">chasser par eux-mêmes. La louve sera tuée à Luxey par un agriculteur qui la surprend en train de préparer l’attaque du poulailler. La réintroduction sans aucune préparation des animaux n’a aucune chance de succès. Gérard </w:t>
      </w:r>
      <w:proofErr w:type="spellStart"/>
      <w:r w:rsidR="005660AD" w:rsidRPr="00972B63">
        <w:rPr>
          <w:rFonts w:ascii="Calibri" w:eastAsia="Times New Roman" w:hAnsi="Calibri" w:cs="Calibri"/>
          <w:color w:val="000000" w:themeColor="text1"/>
          <w:lang w:eastAsia="fr-FR"/>
        </w:rPr>
        <w:t>Ménatory</w:t>
      </w:r>
      <w:proofErr w:type="spellEnd"/>
      <w:r w:rsidR="005660AD" w:rsidRPr="00972B63">
        <w:rPr>
          <w:rFonts w:ascii="Calibri" w:eastAsia="Times New Roman" w:hAnsi="Calibri" w:cs="Calibri"/>
          <w:color w:val="000000" w:themeColor="text1"/>
          <w:lang w:eastAsia="fr-FR"/>
        </w:rPr>
        <w:t xml:space="preserve"> portera plainte contre l’acquéreur des animaux.</w:t>
      </w:r>
    </w:p>
    <w:p w14:paraId="2D776AAD" w14:textId="381D6118" w:rsidR="00674875" w:rsidRPr="00674875" w:rsidRDefault="00674875" w:rsidP="001553F1">
      <w:pPr>
        <w:jc w:val="both"/>
        <w:rPr>
          <w:rFonts w:ascii="Calibri" w:eastAsia="Times New Roman" w:hAnsi="Calibri" w:cs="Calibri"/>
          <w:b/>
          <w:bCs/>
          <w:color w:val="000000" w:themeColor="text1"/>
          <w:lang w:eastAsia="fr-FR"/>
        </w:rPr>
      </w:pPr>
      <w:r>
        <w:rPr>
          <w:rFonts w:ascii="Calibri" w:eastAsia="Times New Roman" w:hAnsi="Calibri" w:cs="Calibri"/>
          <w:color w:val="000000" w:themeColor="text1"/>
          <w:lang w:eastAsia="fr-FR"/>
        </w:rPr>
        <w:tab/>
      </w:r>
      <w:r w:rsidRPr="00674875">
        <w:rPr>
          <w:rFonts w:ascii="Calibri" w:eastAsia="Times New Roman" w:hAnsi="Calibri" w:cs="Calibri"/>
          <w:b/>
          <w:bCs/>
          <w:color w:val="000000" w:themeColor="text1"/>
          <w:lang w:eastAsia="fr-FR"/>
        </w:rPr>
        <w:t>D’autres présences inexpliquées</w:t>
      </w:r>
    </w:p>
    <w:p w14:paraId="170BCBBC" w14:textId="607EE830" w:rsidR="005660AD" w:rsidRPr="00972B63" w:rsidRDefault="00A44DE8" w:rsidP="0088676F">
      <w:pPr>
        <w:ind w:firstLine="708"/>
        <w:jc w:val="both"/>
        <w:rPr>
          <w:rFonts w:ascii="Calibri" w:eastAsia="Times New Roman" w:hAnsi="Calibri" w:cs="Calibri"/>
          <w:color w:val="000000" w:themeColor="text1"/>
          <w:lang w:eastAsia="fr-FR"/>
        </w:rPr>
      </w:pPr>
      <w:r>
        <w:rPr>
          <w:rFonts w:ascii="Calibri" w:eastAsia="Times New Roman" w:hAnsi="Calibri" w:cs="Calibri"/>
          <w:color w:val="000000" w:themeColor="text1"/>
          <w:lang w:eastAsia="fr-FR"/>
        </w:rPr>
        <w:t>Ce sont</w:t>
      </w:r>
      <w:r w:rsidR="005660AD" w:rsidRPr="00972B63">
        <w:rPr>
          <w:rFonts w:ascii="Calibri" w:eastAsia="Times New Roman" w:hAnsi="Calibri" w:cs="Calibri"/>
          <w:color w:val="000000" w:themeColor="text1"/>
          <w:lang w:eastAsia="fr-FR"/>
        </w:rPr>
        <w:t xml:space="preserve"> donc quelques exemples de faits divers ayant pour acteur principal </w:t>
      </w:r>
      <w:r w:rsidR="00F31BA4" w:rsidRPr="00972B63">
        <w:rPr>
          <w:rFonts w:ascii="Calibri" w:eastAsia="Times New Roman" w:hAnsi="Calibri" w:cs="Calibri"/>
          <w:color w:val="000000" w:themeColor="text1"/>
          <w:lang w:eastAsia="fr-FR"/>
        </w:rPr>
        <w:t xml:space="preserve">le </w:t>
      </w:r>
      <w:r w:rsidR="005660AD" w:rsidRPr="00972B63">
        <w:rPr>
          <w:rFonts w:ascii="Calibri" w:eastAsia="Times New Roman" w:hAnsi="Calibri" w:cs="Calibri"/>
          <w:color w:val="000000" w:themeColor="text1"/>
          <w:lang w:eastAsia="fr-FR"/>
        </w:rPr>
        <w:t>loup mais ayant comme metteur en scène l’</w:t>
      </w:r>
      <w:r w:rsidR="00972B63" w:rsidRPr="00972B63">
        <w:rPr>
          <w:rFonts w:ascii="Calibri" w:eastAsia="Times New Roman" w:hAnsi="Calibri" w:cs="Calibri"/>
          <w:color w:val="000000" w:themeColor="text1"/>
          <w:lang w:eastAsia="fr-FR"/>
        </w:rPr>
        <w:t>h</w:t>
      </w:r>
      <w:r w:rsidR="005660AD" w:rsidRPr="00972B63">
        <w:rPr>
          <w:rFonts w:ascii="Calibri" w:eastAsia="Times New Roman" w:hAnsi="Calibri" w:cs="Calibri"/>
          <w:color w:val="000000" w:themeColor="text1"/>
          <w:lang w:eastAsia="fr-FR"/>
        </w:rPr>
        <w:t>omme. Peut</w:t>
      </w:r>
      <w:r w:rsidR="00F31BA4" w:rsidRPr="00972B63">
        <w:rPr>
          <w:rFonts w:ascii="Calibri" w:eastAsia="Times New Roman" w:hAnsi="Calibri" w:cs="Calibri"/>
          <w:color w:val="000000" w:themeColor="text1"/>
          <w:lang w:eastAsia="fr-FR"/>
        </w:rPr>
        <w:t>-</w:t>
      </w:r>
      <w:r w:rsidR="005660AD" w:rsidRPr="00972B63">
        <w:rPr>
          <w:rFonts w:ascii="Calibri" w:eastAsia="Times New Roman" w:hAnsi="Calibri" w:cs="Calibri"/>
          <w:color w:val="000000" w:themeColor="text1"/>
          <w:lang w:eastAsia="fr-FR"/>
        </w:rPr>
        <w:t>être doit</w:t>
      </w:r>
      <w:r w:rsidR="00F31BA4" w:rsidRPr="00972B63">
        <w:rPr>
          <w:rFonts w:ascii="Calibri" w:eastAsia="Times New Roman" w:hAnsi="Calibri" w:cs="Calibri"/>
          <w:color w:val="000000" w:themeColor="text1"/>
          <w:lang w:eastAsia="fr-FR"/>
        </w:rPr>
        <w:t>-</w:t>
      </w:r>
      <w:r w:rsidR="005660AD" w:rsidRPr="00972B63">
        <w:rPr>
          <w:rFonts w:ascii="Calibri" w:eastAsia="Times New Roman" w:hAnsi="Calibri" w:cs="Calibri"/>
          <w:color w:val="000000" w:themeColor="text1"/>
          <w:lang w:eastAsia="fr-FR"/>
        </w:rPr>
        <w:t>on ajouter à ce chapitre d’autres faits divers. En 1963 un animal est abattu en Meurthe-et-Moselle</w:t>
      </w:r>
      <w:r w:rsidR="00111F5B">
        <w:rPr>
          <w:rStyle w:val="Appelnotedebasdep"/>
          <w:rFonts w:ascii="Calibri" w:eastAsia="Times New Roman" w:hAnsi="Calibri" w:cs="Calibri"/>
          <w:color w:val="000000" w:themeColor="text1"/>
          <w:lang w:eastAsia="fr-FR"/>
        </w:rPr>
        <w:footnoteReference w:id="35"/>
      </w:r>
      <w:r w:rsidR="005660AD" w:rsidRPr="00972B63">
        <w:rPr>
          <w:rFonts w:ascii="Calibri" w:eastAsia="Times New Roman" w:hAnsi="Calibri" w:cs="Calibri"/>
          <w:color w:val="000000" w:themeColor="text1"/>
          <w:lang w:eastAsia="fr-FR"/>
        </w:rPr>
        <w:t xml:space="preserve">. Le journaliste de télévision présent remet en cause l’origine génétique de l’animal, identifié en premier lieu comme étant un loup. </w:t>
      </w:r>
      <w:r w:rsidR="007D79A4" w:rsidRPr="00972B63">
        <w:rPr>
          <w:rFonts w:ascii="Calibri" w:eastAsia="Times New Roman" w:hAnsi="Calibri" w:cs="Calibri"/>
          <w:color w:val="000000" w:themeColor="text1"/>
          <w:lang w:eastAsia="fr-FR"/>
        </w:rPr>
        <w:t>En 1972, dans l’Aisne</w:t>
      </w:r>
      <w:r w:rsidR="00F31BA4" w:rsidRPr="00972B63">
        <w:rPr>
          <w:rFonts w:ascii="Calibri" w:eastAsia="Times New Roman" w:hAnsi="Calibri" w:cs="Calibri"/>
          <w:color w:val="000000" w:themeColor="text1"/>
          <w:lang w:eastAsia="fr-FR"/>
        </w:rPr>
        <w:t>,</w:t>
      </w:r>
      <w:r w:rsidR="007D79A4" w:rsidRPr="00972B63">
        <w:rPr>
          <w:rFonts w:ascii="Calibri" w:eastAsia="Times New Roman" w:hAnsi="Calibri" w:cs="Calibri"/>
          <w:color w:val="000000" w:themeColor="text1"/>
          <w:lang w:eastAsia="fr-FR"/>
        </w:rPr>
        <w:t xml:space="preserve"> « le loup de Cramaille »</w:t>
      </w:r>
      <w:r w:rsidR="00111F5B">
        <w:rPr>
          <w:rStyle w:val="Appelnotedebasdep"/>
          <w:rFonts w:ascii="Calibri" w:eastAsia="Times New Roman" w:hAnsi="Calibri" w:cs="Calibri"/>
          <w:color w:val="000000" w:themeColor="text1"/>
          <w:lang w:eastAsia="fr-FR"/>
        </w:rPr>
        <w:footnoteReference w:id="36"/>
      </w:r>
      <w:r w:rsidR="007D79A4" w:rsidRPr="00972B63">
        <w:rPr>
          <w:rFonts w:ascii="Calibri" w:eastAsia="Times New Roman" w:hAnsi="Calibri" w:cs="Calibri"/>
          <w:color w:val="000000" w:themeColor="text1"/>
          <w:lang w:eastAsia="fr-FR"/>
        </w:rPr>
        <w:t xml:space="preserve"> fait beaucoup de dégât</w:t>
      </w:r>
      <w:r w:rsidR="00F31BA4" w:rsidRPr="00972B63">
        <w:rPr>
          <w:rFonts w:ascii="Calibri" w:eastAsia="Times New Roman" w:hAnsi="Calibri" w:cs="Calibri"/>
          <w:color w:val="000000" w:themeColor="text1"/>
          <w:lang w:eastAsia="fr-FR"/>
        </w:rPr>
        <w:t>s</w:t>
      </w:r>
      <w:r w:rsidR="007D79A4" w:rsidRPr="00972B63">
        <w:rPr>
          <w:rFonts w:ascii="Calibri" w:eastAsia="Times New Roman" w:hAnsi="Calibri" w:cs="Calibri"/>
          <w:color w:val="000000" w:themeColor="text1"/>
          <w:lang w:eastAsia="fr-FR"/>
        </w:rPr>
        <w:t xml:space="preserve"> dans le cheptel </w:t>
      </w:r>
      <w:r w:rsidR="009756DE" w:rsidRPr="00972B63">
        <w:rPr>
          <w:rFonts w:ascii="Calibri" w:eastAsia="Times New Roman" w:hAnsi="Calibri" w:cs="Calibri"/>
          <w:color w:val="000000" w:themeColor="text1"/>
          <w:lang w:eastAsia="fr-FR"/>
        </w:rPr>
        <w:t xml:space="preserve">et </w:t>
      </w:r>
      <w:r w:rsidR="007D79A4" w:rsidRPr="00972B63">
        <w:rPr>
          <w:rFonts w:ascii="Calibri" w:eastAsia="Times New Roman" w:hAnsi="Calibri" w:cs="Calibri"/>
          <w:color w:val="000000" w:themeColor="text1"/>
          <w:lang w:eastAsia="fr-FR"/>
        </w:rPr>
        <w:t xml:space="preserve">est abattu, alors qu’à 40 kilomètres de là, dans le même temps, un agriculteur de </w:t>
      </w:r>
      <w:r w:rsidR="00761BB1" w:rsidRPr="00972B63">
        <w:rPr>
          <w:rFonts w:ascii="Calibri" w:eastAsia="Times New Roman" w:hAnsi="Calibri" w:cs="Calibri"/>
          <w:color w:val="000000" w:themeColor="text1"/>
          <w:lang w:eastAsia="fr-FR"/>
        </w:rPr>
        <w:t>Gesvres-le-Chapitre</w:t>
      </w:r>
      <w:r w:rsidR="007D79A4" w:rsidRPr="00972B63">
        <w:rPr>
          <w:rFonts w:ascii="Calibri" w:eastAsia="Times New Roman" w:hAnsi="Calibri" w:cs="Calibri"/>
          <w:color w:val="000000" w:themeColor="text1"/>
          <w:lang w:eastAsia="fr-FR"/>
        </w:rPr>
        <w:t xml:space="preserve"> en Seine-et-Marne capture un loup et l’envoie au parc animalier de Metz</w:t>
      </w:r>
      <w:r w:rsidR="00111F5B">
        <w:rPr>
          <w:rStyle w:val="Appelnotedebasdep"/>
          <w:rFonts w:ascii="Calibri" w:eastAsia="Times New Roman" w:hAnsi="Calibri" w:cs="Calibri"/>
          <w:color w:val="000000" w:themeColor="text1"/>
          <w:lang w:eastAsia="fr-FR"/>
        </w:rPr>
        <w:footnoteReference w:id="37"/>
      </w:r>
      <w:r w:rsidR="009756DE" w:rsidRPr="00972B63">
        <w:rPr>
          <w:rFonts w:ascii="Calibri" w:eastAsia="Times New Roman" w:hAnsi="Calibri" w:cs="Calibri"/>
          <w:color w:val="000000" w:themeColor="text1"/>
          <w:lang w:eastAsia="fr-FR"/>
        </w:rPr>
        <w:t>.</w:t>
      </w:r>
      <w:r w:rsidR="007D79A4" w:rsidRPr="00972B63">
        <w:rPr>
          <w:rFonts w:ascii="Calibri" w:eastAsia="Times New Roman" w:hAnsi="Calibri" w:cs="Calibri"/>
          <w:color w:val="000000" w:themeColor="text1"/>
          <w:lang w:eastAsia="fr-FR"/>
        </w:rPr>
        <w:t xml:space="preserve"> La coïncidence est troublante mais l’origine des animaux ne peut être </w:t>
      </w:r>
      <w:r w:rsidR="009756DE" w:rsidRPr="00972B63">
        <w:rPr>
          <w:rFonts w:ascii="Calibri" w:eastAsia="Times New Roman" w:hAnsi="Calibri" w:cs="Calibri"/>
          <w:color w:val="000000" w:themeColor="text1"/>
          <w:lang w:eastAsia="fr-FR"/>
        </w:rPr>
        <w:t xml:space="preserve">établie </w:t>
      </w:r>
      <w:r w:rsidR="007D79A4" w:rsidRPr="00972B63">
        <w:rPr>
          <w:rFonts w:ascii="Calibri" w:eastAsia="Times New Roman" w:hAnsi="Calibri" w:cs="Calibri"/>
          <w:color w:val="000000" w:themeColor="text1"/>
          <w:lang w:eastAsia="fr-FR"/>
        </w:rPr>
        <w:t xml:space="preserve">formellement. Nous pourrions également citer à nouveau </w:t>
      </w:r>
      <w:r w:rsidR="007D79A4" w:rsidRPr="00972B63">
        <w:rPr>
          <w:rFonts w:ascii="Calibri" w:eastAsia="Times New Roman" w:hAnsi="Calibri" w:cs="Calibri"/>
          <w:i/>
          <w:iCs/>
          <w:color w:val="000000" w:themeColor="text1"/>
          <w:lang w:eastAsia="fr-FR"/>
        </w:rPr>
        <w:t xml:space="preserve">« la bête des Vosges » </w:t>
      </w:r>
      <w:r w:rsidR="007D79A4" w:rsidRPr="00972B63">
        <w:rPr>
          <w:rFonts w:ascii="Calibri" w:eastAsia="Times New Roman" w:hAnsi="Calibri" w:cs="Calibri"/>
          <w:color w:val="000000" w:themeColor="text1"/>
          <w:lang w:eastAsia="fr-FR"/>
        </w:rPr>
        <w:t xml:space="preserve">dont nous avons </w:t>
      </w:r>
      <w:r w:rsidR="00700218" w:rsidRPr="00972B63">
        <w:rPr>
          <w:rFonts w:ascii="Calibri" w:eastAsia="Times New Roman" w:hAnsi="Calibri" w:cs="Calibri"/>
          <w:color w:val="000000" w:themeColor="text1"/>
          <w:lang w:eastAsia="fr-FR"/>
        </w:rPr>
        <w:t>évoqué</w:t>
      </w:r>
      <w:r w:rsidR="007D79A4" w:rsidRPr="00972B63">
        <w:rPr>
          <w:rFonts w:ascii="Calibri" w:eastAsia="Times New Roman" w:hAnsi="Calibri" w:cs="Calibri"/>
          <w:color w:val="000000" w:themeColor="text1"/>
          <w:lang w:eastAsia="fr-FR"/>
        </w:rPr>
        <w:t xml:space="preserve"> la présence précédemment.</w:t>
      </w:r>
      <w:r w:rsidR="00F72FAF" w:rsidRPr="00972B63">
        <w:rPr>
          <w:rFonts w:ascii="Calibri" w:eastAsia="Times New Roman" w:hAnsi="Calibri" w:cs="Calibri"/>
          <w:color w:val="000000" w:themeColor="text1"/>
          <w:lang w:eastAsia="fr-FR"/>
        </w:rPr>
        <w:t xml:space="preserve"> Concernant ces derniers faits divers, l’origine humaine directe n’est pas prouvé</w:t>
      </w:r>
      <w:r w:rsidR="009756DE" w:rsidRPr="00972B63">
        <w:rPr>
          <w:rFonts w:ascii="Calibri" w:eastAsia="Times New Roman" w:hAnsi="Calibri" w:cs="Calibri"/>
          <w:color w:val="000000" w:themeColor="text1"/>
          <w:lang w:eastAsia="fr-FR"/>
        </w:rPr>
        <w:t>e</w:t>
      </w:r>
      <w:r w:rsidR="00F72FAF" w:rsidRPr="00972B63">
        <w:rPr>
          <w:rFonts w:ascii="Calibri" w:eastAsia="Times New Roman" w:hAnsi="Calibri" w:cs="Calibri"/>
          <w:color w:val="000000" w:themeColor="text1"/>
          <w:lang w:eastAsia="fr-FR"/>
        </w:rPr>
        <w:t xml:space="preserve"> mais elle peut être soupçonnée au regard du manque de concomitance avec des présence</w:t>
      </w:r>
      <w:r w:rsidR="009756DE" w:rsidRPr="00972B63">
        <w:rPr>
          <w:rFonts w:ascii="Calibri" w:eastAsia="Times New Roman" w:hAnsi="Calibri" w:cs="Calibri"/>
          <w:color w:val="000000" w:themeColor="text1"/>
          <w:lang w:eastAsia="fr-FR"/>
        </w:rPr>
        <w:t>s</w:t>
      </w:r>
      <w:r w:rsidR="00F72FAF" w:rsidRPr="00972B63">
        <w:rPr>
          <w:rFonts w:ascii="Calibri" w:eastAsia="Times New Roman" w:hAnsi="Calibri" w:cs="Calibri"/>
          <w:color w:val="000000" w:themeColor="text1"/>
          <w:lang w:eastAsia="fr-FR"/>
        </w:rPr>
        <w:t xml:space="preserve"> de loup contemporaine</w:t>
      </w:r>
      <w:r w:rsidR="009756DE" w:rsidRPr="00972B63">
        <w:rPr>
          <w:rFonts w:ascii="Calibri" w:eastAsia="Times New Roman" w:hAnsi="Calibri" w:cs="Calibri"/>
          <w:color w:val="000000" w:themeColor="text1"/>
          <w:lang w:eastAsia="fr-FR"/>
        </w:rPr>
        <w:t>s</w:t>
      </w:r>
      <w:r w:rsidR="00F72FAF" w:rsidRPr="00972B63">
        <w:rPr>
          <w:rFonts w:ascii="Calibri" w:eastAsia="Times New Roman" w:hAnsi="Calibri" w:cs="Calibri"/>
          <w:color w:val="000000" w:themeColor="text1"/>
          <w:lang w:eastAsia="fr-FR"/>
        </w:rPr>
        <w:t xml:space="preserve"> dans ces secteurs.</w:t>
      </w:r>
      <w:r w:rsidR="007D79A4" w:rsidRPr="00972B63">
        <w:rPr>
          <w:rFonts w:ascii="Calibri" w:eastAsia="Times New Roman" w:hAnsi="Calibri" w:cs="Calibri"/>
          <w:color w:val="000000" w:themeColor="text1"/>
          <w:lang w:eastAsia="fr-FR"/>
        </w:rPr>
        <w:t xml:space="preserve"> </w:t>
      </w:r>
    </w:p>
    <w:p w14:paraId="267CD642" w14:textId="7B1A5B48" w:rsidR="00111F5B" w:rsidRDefault="00F72FAF" w:rsidP="00C10E61">
      <w:pPr>
        <w:ind w:firstLine="708"/>
        <w:jc w:val="both"/>
        <w:rPr>
          <w:rFonts w:ascii="Calibri" w:eastAsia="Times New Roman" w:hAnsi="Calibri" w:cs="Calibri"/>
          <w:color w:val="000000"/>
          <w:lang w:eastAsia="fr-FR"/>
        </w:rPr>
      </w:pPr>
      <w:r>
        <w:rPr>
          <w:rFonts w:ascii="Calibri" w:eastAsia="Times New Roman" w:hAnsi="Calibri" w:cs="Calibri"/>
          <w:color w:val="000000"/>
          <w:lang w:eastAsia="fr-FR"/>
        </w:rPr>
        <w:t xml:space="preserve">Mais le loup </w:t>
      </w:r>
      <w:r w:rsidRPr="00972B63">
        <w:rPr>
          <w:rFonts w:ascii="Calibri" w:eastAsia="Times New Roman" w:hAnsi="Calibri" w:cs="Calibri"/>
          <w:color w:val="000000" w:themeColor="text1"/>
          <w:lang w:eastAsia="fr-FR"/>
        </w:rPr>
        <w:t xml:space="preserve">est trop souvent présent dans </w:t>
      </w:r>
      <w:r w:rsidR="009756DE" w:rsidRPr="00972B63">
        <w:rPr>
          <w:rFonts w:ascii="Calibri" w:eastAsia="Times New Roman" w:hAnsi="Calibri" w:cs="Calibri"/>
          <w:color w:val="000000" w:themeColor="text1"/>
          <w:lang w:eastAsia="fr-FR"/>
        </w:rPr>
        <w:t>certaines </w:t>
      </w:r>
      <w:r w:rsidRPr="00972B63">
        <w:rPr>
          <w:rFonts w:ascii="Calibri" w:eastAsia="Times New Roman" w:hAnsi="Calibri" w:cs="Calibri"/>
          <w:color w:val="000000" w:themeColor="text1"/>
          <w:lang w:eastAsia="fr-FR"/>
        </w:rPr>
        <w:t>zones pour que ce soit le fait de l’</w:t>
      </w:r>
      <w:r w:rsidR="00972B63" w:rsidRPr="00972B63">
        <w:rPr>
          <w:rFonts w:ascii="Calibri" w:eastAsia="Times New Roman" w:hAnsi="Calibri" w:cs="Calibri"/>
          <w:color w:val="000000" w:themeColor="text1"/>
          <w:lang w:eastAsia="fr-FR"/>
        </w:rPr>
        <w:t>h</w:t>
      </w:r>
      <w:r w:rsidRPr="00972B63">
        <w:rPr>
          <w:rFonts w:ascii="Calibri" w:eastAsia="Times New Roman" w:hAnsi="Calibri" w:cs="Calibri"/>
          <w:color w:val="000000" w:themeColor="text1"/>
          <w:lang w:eastAsia="fr-FR"/>
        </w:rPr>
        <w:t xml:space="preserve">omme. Dans le Massif Central, le loup est présent depuis toujours. On retrouve sa présence </w:t>
      </w:r>
      <w:r w:rsidR="00552202" w:rsidRPr="00972B63">
        <w:rPr>
          <w:rFonts w:ascii="Calibri" w:eastAsia="Times New Roman" w:hAnsi="Calibri" w:cs="Calibri"/>
          <w:color w:val="000000" w:themeColor="text1"/>
          <w:lang w:eastAsia="fr-FR"/>
        </w:rPr>
        <w:t xml:space="preserve">décennies après décennies. </w:t>
      </w:r>
      <w:r w:rsidR="001305C6" w:rsidRPr="00972B63">
        <w:rPr>
          <w:rFonts w:ascii="Calibri" w:eastAsia="Times New Roman" w:hAnsi="Calibri" w:cs="Calibri"/>
          <w:color w:val="000000" w:themeColor="text1"/>
          <w:lang w:eastAsia="fr-FR"/>
        </w:rPr>
        <w:t>Un loup est abattu en Corrèze, à Argentat, en 1948</w:t>
      </w:r>
      <w:r w:rsidR="001305C6">
        <w:rPr>
          <w:rStyle w:val="Appelnotedebasdep"/>
          <w:rFonts w:ascii="Calibri" w:eastAsia="Times New Roman" w:hAnsi="Calibri" w:cs="Calibri"/>
          <w:color w:val="000000" w:themeColor="text1"/>
          <w:lang w:eastAsia="fr-FR"/>
        </w:rPr>
        <w:footnoteReference w:id="38"/>
      </w:r>
      <w:r w:rsidR="001305C6" w:rsidRPr="00972B63">
        <w:rPr>
          <w:rFonts w:ascii="Calibri" w:eastAsia="Times New Roman" w:hAnsi="Calibri" w:cs="Calibri"/>
          <w:color w:val="000000" w:themeColor="text1"/>
          <w:lang w:eastAsia="fr-FR"/>
        </w:rPr>
        <w:t xml:space="preserve">.  </w:t>
      </w:r>
      <w:r w:rsidR="001305C6">
        <w:rPr>
          <w:rFonts w:ascii="Calibri" w:eastAsia="Times New Roman" w:hAnsi="Calibri" w:cs="Calibri"/>
          <w:color w:val="000000" w:themeColor="text1"/>
          <w:lang w:eastAsia="fr-FR"/>
        </w:rPr>
        <w:t>N</w:t>
      </w:r>
      <w:r w:rsidR="001305C6" w:rsidRPr="00972B63">
        <w:rPr>
          <w:rFonts w:ascii="Calibri" w:eastAsia="Times New Roman" w:hAnsi="Calibri" w:cs="Calibri"/>
          <w:color w:val="000000" w:themeColor="text1"/>
          <w:lang w:eastAsia="fr-FR"/>
        </w:rPr>
        <w:t>ous ne savons que peu de choses sur celui-ci. La source de l’information paraît assez fiable. L’association des lieutenants de louveterie de Corrèze la relaye via son site internet. De plus à cette même époque, l’animal est signalé par deux fois en Lozère en 1951. Des battues sont organisées. La première le 31 janvier 1951 à Grandrieu</w:t>
      </w:r>
      <w:r w:rsidR="001305C6">
        <w:rPr>
          <w:rStyle w:val="Appelnotedebasdep"/>
          <w:rFonts w:ascii="Calibri" w:eastAsia="Times New Roman" w:hAnsi="Calibri" w:cs="Calibri"/>
          <w:color w:val="000000" w:themeColor="text1"/>
          <w:lang w:eastAsia="fr-FR"/>
        </w:rPr>
        <w:footnoteReference w:id="39"/>
      </w:r>
      <w:r w:rsidR="001305C6" w:rsidRPr="00972B63">
        <w:rPr>
          <w:rFonts w:ascii="Calibri" w:eastAsia="Times New Roman" w:hAnsi="Calibri" w:cs="Calibri"/>
          <w:color w:val="000000" w:themeColor="text1"/>
          <w:lang w:eastAsia="fr-FR"/>
        </w:rPr>
        <w:t xml:space="preserve">. Un grand loup mâle de 45 kg est tué par Léopold Bunel. Il sera naturalisé est exposé à Saint Symphorien en Indre-et-Loire. La seconde battue a lieu alors que deux loups ont été vus au Hameau de </w:t>
      </w:r>
      <w:proofErr w:type="spellStart"/>
      <w:r w:rsidR="001305C6" w:rsidRPr="00972B63">
        <w:rPr>
          <w:rFonts w:ascii="Calibri" w:eastAsia="Times New Roman" w:hAnsi="Calibri" w:cs="Calibri"/>
          <w:color w:val="000000" w:themeColor="text1"/>
          <w:lang w:eastAsia="fr-FR"/>
        </w:rPr>
        <w:t>Chamblas</w:t>
      </w:r>
      <w:proofErr w:type="spellEnd"/>
      <w:r w:rsidR="001305C6" w:rsidRPr="00972B63">
        <w:rPr>
          <w:rFonts w:ascii="Calibri" w:eastAsia="Times New Roman" w:hAnsi="Calibri" w:cs="Calibri"/>
          <w:color w:val="000000" w:themeColor="text1"/>
          <w:lang w:eastAsia="fr-FR"/>
        </w:rPr>
        <w:t xml:space="preserve"> à Rocles</w:t>
      </w:r>
      <w:r w:rsidR="001305C6">
        <w:rPr>
          <w:rStyle w:val="Appelnotedebasdep"/>
          <w:rFonts w:ascii="Calibri" w:eastAsia="Times New Roman" w:hAnsi="Calibri" w:cs="Calibri"/>
          <w:color w:val="000000" w:themeColor="text1"/>
          <w:lang w:eastAsia="fr-FR"/>
        </w:rPr>
        <w:footnoteReference w:id="40"/>
      </w:r>
      <w:r w:rsidR="001305C6" w:rsidRPr="00972B63">
        <w:rPr>
          <w:rFonts w:ascii="Calibri" w:eastAsia="Times New Roman" w:hAnsi="Calibri" w:cs="Calibri"/>
          <w:color w:val="000000" w:themeColor="text1"/>
          <w:lang w:eastAsia="fr-FR"/>
        </w:rPr>
        <w:t xml:space="preserve">. Un jeune </w:t>
      </w:r>
      <w:r w:rsidR="001305C6" w:rsidRPr="00FF01EB">
        <w:rPr>
          <w:rFonts w:ascii="Calibri" w:eastAsia="Times New Roman" w:hAnsi="Calibri" w:cs="Calibri"/>
          <w:color w:val="000000" w:themeColor="text1"/>
          <w:lang w:eastAsia="fr-FR"/>
        </w:rPr>
        <w:t xml:space="preserve">loup de 14 kg est abattu. Durand la même année un autre loup aurait été tué en </w:t>
      </w:r>
      <w:r w:rsidR="001305C6" w:rsidRPr="00FF01EB">
        <w:rPr>
          <w:rFonts w:ascii="Calibri" w:eastAsia="Times New Roman" w:hAnsi="Calibri" w:cs="Calibri"/>
          <w:color w:val="000000" w:themeColor="text1"/>
          <w:lang w:eastAsia="fr-FR"/>
        </w:rPr>
        <w:lastRenderedPageBreak/>
        <w:t xml:space="preserve">Corrèze, sans autre précision.  En 1952, à la Ribeyre, dans le </w:t>
      </w:r>
      <w:r w:rsidR="00761BB1" w:rsidRPr="00FF01EB">
        <w:rPr>
          <w:rFonts w:ascii="Calibri" w:eastAsia="Times New Roman" w:hAnsi="Calibri" w:cs="Calibri"/>
          <w:color w:val="000000" w:themeColor="text1"/>
          <w:lang w:eastAsia="fr-FR"/>
        </w:rPr>
        <w:t>Puy-de-Dôme</w:t>
      </w:r>
      <w:r w:rsidR="001305C6">
        <w:rPr>
          <w:rStyle w:val="Appelnotedebasdep"/>
          <w:rFonts w:ascii="Calibri" w:eastAsia="Times New Roman" w:hAnsi="Calibri" w:cs="Calibri"/>
          <w:color w:val="000000" w:themeColor="text1"/>
          <w:lang w:eastAsia="fr-FR"/>
        </w:rPr>
        <w:footnoteReference w:id="41"/>
      </w:r>
      <w:r w:rsidR="001305C6" w:rsidRPr="00FF01EB">
        <w:rPr>
          <w:rFonts w:ascii="Calibri" w:eastAsia="Times New Roman" w:hAnsi="Calibri" w:cs="Calibri"/>
          <w:color w:val="000000" w:themeColor="text1"/>
          <w:lang w:eastAsia="fr-FR"/>
        </w:rPr>
        <w:t xml:space="preserve">, reprenant les techniques du siècle passé, un agriculteur tue un couple de loup en empoisonnant à la strychnine le cadavre d’un </w:t>
      </w:r>
    </w:p>
    <w:p w14:paraId="65E0EC82" w14:textId="77777777" w:rsidR="001305C6" w:rsidRDefault="001305C6" w:rsidP="00C94CBD">
      <w:pPr>
        <w:jc w:val="center"/>
        <w:rPr>
          <w:b/>
          <w:bCs/>
          <w:u w:val="single"/>
        </w:rPr>
      </w:pPr>
    </w:p>
    <w:p w14:paraId="056CFC58" w14:textId="085FFFB1" w:rsidR="00C94CBD" w:rsidRDefault="00C94CBD" w:rsidP="00C94CBD">
      <w:pPr>
        <w:jc w:val="center"/>
        <w:rPr>
          <w:b/>
          <w:bCs/>
          <w:u w:val="single"/>
        </w:rPr>
      </w:pPr>
      <w:r w:rsidRPr="00E61734">
        <w:rPr>
          <w:b/>
          <w:bCs/>
          <w:u w:val="single"/>
        </w:rPr>
        <w:t xml:space="preserve">Les loups abattus ou signalés dans le </w:t>
      </w:r>
      <w:r>
        <w:rPr>
          <w:b/>
          <w:bCs/>
          <w:u w:val="single"/>
        </w:rPr>
        <w:t xml:space="preserve">Massif Central </w:t>
      </w:r>
      <w:r w:rsidRPr="00E61734">
        <w:rPr>
          <w:b/>
          <w:bCs/>
          <w:u w:val="single"/>
        </w:rPr>
        <w:t>19</w:t>
      </w:r>
      <w:r>
        <w:rPr>
          <w:b/>
          <w:bCs/>
          <w:u w:val="single"/>
        </w:rPr>
        <w:t>41 – 1992</w:t>
      </w:r>
    </w:p>
    <w:p w14:paraId="7D04E354" w14:textId="000F88DF" w:rsidR="00F72FAF" w:rsidRDefault="00F72FAF" w:rsidP="001553F1">
      <w:pPr>
        <w:jc w:val="both"/>
        <w:rPr>
          <w:rFonts w:ascii="Calibri" w:eastAsia="Times New Roman" w:hAnsi="Calibri" w:cs="Calibri"/>
          <w:color w:val="000000"/>
          <w:lang w:eastAsia="fr-FR"/>
        </w:rPr>
      </w:pPr>
      <w:r>
        <w:rPr>
          <w:rFonts w:ascii="Calibri" w:eastAsia="Times New Roman" w:hAnsi="Calibri" w:cs="Calibri"/>
          <w:noProof/>
          <w:color w:val="000000"/>
          <w:lang w:eastAsia="fr-FR"/>
        </w:rPr>
        <w:drawing>
          <wp:inline distT="0" distB="0" distL="0" distR="0" wp14:anchorId="6F027C38" wp14:editId="3394A36C">
            <wp:extent cx="5848331" cy="3248025"/>
            <wp:effectExtent l="0" t="0" r="635" b="0"/>
            <wp:docPr id="21" name="Image 21" descr="Une image contenant cart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ssif centra apres guerre.jpg"/>
                    <pic:cNvPicPr/>
                  </pic:nvPicPr>
                  <pic:blipFill>
                    <a:blip r:embed="rId15">
                      <a:extLst>
                        <a:ext uri="{28A0092B-C50C-407E-A947-70E740481C1C}">
                          <a14:useLocalDpi xmlns:a14="http://schemas.microsoft.com/office/drawing/2010/main" val="0"/>
                        </a:ext>
                      </a:extLst>
                    </a:blip>
                    <a:stretch>
                      <a:fillRect/>
                    </a:stretch>
                  </pic:blipFill>
                  <pic:spPr>
                    <a:xfrm>
                      <a:off x="0" y="0"/>
                      <a:ext cx="5913416" cy="3284172"/>
                    </a:xfrm>
                    <a:prstGeom prst="rect">
                      <a:avLst/>
                    </a:prstGeom>
                  </pic:spPr>
                </pic:pic>
              </a:graphicData>
            </a:graphic>
          </wp:inline>
        </w:drawing>
      </w:r>
    </w:p>
    <w:p w14:paraId="7757990C" w14:textId="7B0CB882" w:rsidR="00063938" w:rsidRDefault="001305C6" w:rsidP="001553F1">
      <w:pPr>
        <w:jc w:val="both"/>
        <w:rPr>
          <w:rFonts w:ascii="Calibri" w:eastAsia="Times New Roman" w:hAnsi="Calibri" w:cs="Calibri"/>
          <w:color w:val="000000"/>
          <w:lang w:eastAsia="fr-FR"/>
        </w:rPr>
      </w:pPr>
      <w:proofErr w:type="gramStart"/>
      <w:r w:rsidRPr="00FF01EB">
        <w:rPr>
          <w:rFonts w:ascii="Calibri" w:eastAsia="Times New Roman" w:hAnsi="Calibri" w:cs="Calibri"/>
          <w:color w:val="000000" w:themeColor="text1"/>
          <w:lang w:eastAsia="fr-FR"/>
        </w:rPr>
        <w:t>poulain</w:t>
      </w:r>
      <w:proofErr w:type="gramEnd"/>
      <w:r w:rsidRPr="00FF01EB">
        <w:rPr>
          <w:rFonts w:ascii="Calibri" w:eastAsia="Times New Roman" w:hAnsi="Calibri" w:cs="Calibri"/>
          <w:color w:val="000000" w:themeColor="text1"/>
          <w:lang w:eastAsia="fr-FR"/>
        </w:rPr>
        <w:t xml:space="preserve"> tué la veille par les loups. C’est ici le seul cas d’empoisonnement reconnu de notre étude.  En 1960, à Ussel (Corrèze) une louve pleine est abattue</w:t>
      </w:r>
      <w:r>
        <w:rPr>
          <w:rStyle w:val="Appelnotedebasdep"/>
          <w:rFonts w:ascii="Calibri" w:eastAsia="Times New Roman" w:hAnsi="Calibri" w:cs="Calibri"/>
          <w:color w:val="000000" w:themeColor="text1"/>
          <w:lang w:eastAsia="fr-FR"/>
        </w:rPr>
        <w:footnoteReference w:id="42"/>
      </w:r>
      <w:r w:rsidRPr="00FF01EB">
        <w:rPr>
          <w:rFonts w:ascii="Calibri" w:eastAsia="Times New Roman" w:hAnsi="Calibri" w:cs="Calibri"/>
          <w:color w:val="000000" w:themeColor="text1"/>
          <w:lang w:eastAsia="fr-FR"/>
        </w:rPr>
        <w:t>.</w:t>
      </w:r>
      <w:r w:rsidR="00B85A0E">
        <w:rPr>
          <w:rFonts w:ascii="Calibri" w:eastAsia="Times New Roman" w:hAnsi="Calibri" w:cs="Calibri"/>
          <w:color w:val="000000" w:themeColor="text1"/>
          <w:lang w:eastAsia="fr-FR"/>
        </w:rPr>
        <w:t xml:space="preserve"> </w:t>
      </w:r>
      <w:r w:rsidR="00700218" w:rsidRPr="00FF01EB">
        <w:rPr>
          <w:rFonts w:ascii="Calibri" w:eastAsia="Times New Roman" w:hAnsi="Calibri" w:cs="Calibri"/>
          <w:color w:val="000000" w:themeColor="text1"/>
          <w:lang w:eastAsia="fr-FR"/>
        </w:rPr>
        <w:t>Cela sous-entend la présence d’un mâle alpha à proximité et donc la probable tentative de constituer une meute</w:t>
      </w:r>
      <w:r w:rsidR="001C778B" w:rsidRPr="00FF01EB">
        <w:rPr>
          <w:rFonts w:ascii="Calibri" w:eastAsia="Times New Roman" w:hAnsi="Calibri" w:cs="Calibri"/>
          <w:color w:val="000000" w:themeColor="text1"/>
          <w:lang w:eastAsia="fr-FR"/>
        </w:rPr>
        <w:t xml:space="preserve"> dans le secteur. Le loup est bel et bien présent. En avril 1962, un loup est tué en Lozère en lisière du bois d’Aubrac</w:t>
      </w:r>
      <w:r w:rsidR="00CD10B1">
        <w:rPr>
          <w:rStyle w:val="Appelnotedebasdep"/>
          <w:rFonts w:ascii="Calibri" w:eastAsia="Times New Roman" w:hAnsi="Calibri" w:cs="Calibri"/>
          <w:color w:val="000000" w:themeColor="text1"/>
          <w:lang w:eastAsia="fr-FR"/>
        </w:rPr>
        <w:footnoteReference w:id="43"/>
      </w:r>
      <w:r w:rsidR="001C778B" w:rsidRPr="00FF01EB">
        <w:rPr>
          <w:rFonts w:ascii="Calibri" w:eastAsia="Times New Roman" w:hAnsi="Calibri" w:cs="Calibri"/>
          <w:color w:val="000000" w:themeColor="text1"/>
          <w:lang w:eastAsia="fr-FR"/>
        </w:rPr>
        <w:t xml:space="preserve">. En 1967, à </w:t>
      </w:r>
      <w:proofErr w:type="spellStart"/>
      <w:r w:rsidR="001C778B" w:rsidRPr="00FF01EB">
        <w:rPr>
          <w:rFonts w:ascii="Calibri" w:eastAsia="Times New Roman" w:hAnsi="Calibri" w:cs="Calibri"/>
          <w:color w:val="000000" w:themeColor="text1"/>
          <w:lang w:eastAsia="fr-FR"/>
        </w:rPr>
        <w:t>Currières</w:t>
      </w:r>
      <w:proofErr w:type="spellEnd"/>
      <w:r w:rsidR="001C778B" w:rsidRPr="00FF01EB">
        <w:rPr>
          <w:rFonts w:ascii="Calibri" w:eastAsia="Times New Roman" w:hAnsi="Calibri" w:cs="Calibri"/>
          <w:color w:val="000000" w:themeColor="text1"/>
          <w:lang w:eastAsia="fr-FR"/>
        </w:rPr>
        <w:t xml:space="preserve"> (Lozère)</w:t>
      </w:r>
      <w:r w:rsidR="009756DE" w:rsidRPr="00FF01EB">
        <w:rPr>
          <w:rFonts w:ascii="Calibri" w:eastAsia="Times New Roman" w:hAnsi="Calibri" w:cs="Calibri"/>
          <w:color w:val="000000" w:themeColor="text1"/>
          <w:lang w:eastAsia="fr-FR"/>
        </w:rPr>
        <w:t>,</w:t>
      </w:r>
      <w:r w:rsidR="001C778B" w:rsidRPr="00FF01EB">
        <w:rPr>
          <w:rFonts w:ascii="Calibri" w:eastAsia="Times New Roman" w:hAnsi="Calibri" w:cs="Calibri"/>
          <w:color w:val="000000" w:themeColor="text1"/>
          <w:lang w:eastAsia="fr-FR"/>
        </w:rPr>
        <w:t xml:space="preserve"> </w:t>
      </w:r>
      <w:r w:rsidR="009756DE" w:rsidRPr="00FF01EB">
        <w:rPr>
          <w:rFonts w:ascii="Calibri" w:eastAsia="Times New Roman" w:hAnsi="Calibri" w:cs="Calibri"/>
          <w:color w:val="000000" w:themeColor="text1"/>
          <w:lang w:eastAsia="fr-FR"/>
        </w:rPr>
        <w:t xml:space="preserve">les </w:t>
      </w:r>
      <w:r w:rsidR="001C778B" w:rsidRPr="00FF01EB">
        <w:rPr>
          <w:rFonts w:ascii="Calibri" w:eastAsia="Times New Roman" w:hAnsi="Calibri" w:cs="Calibri"/>
          <w:color w:val="000000" w:themeColor="text1"/>
          <w:lang w:eastAsia="fr-FR"/>
        </w:rPr>
        <w:t>traces d’un</w:t>
      </w:r>
      <w:r w:rsidR="009756DE" w:rsidRPr="00FF01EB">
        <w:rPr>
          <w:rFonts w:ascii="Calibri" w:eastAsia="Times New Roman" w:hAnsi="Calibri" w:cs="Calibri"/>
          <w:color w:val="000000" w:themeColor="text1"/>
          <w:lang w:eastAsia="fr-FR"/>
        </w:rPr>
        <w:t>e</w:t>
      </w:r>
      <w:r w:rsidR="001C778B" w:rsidRPr="00FF01EB">
        <w:rPr>
          <w:rFonts w:ascii="Calibri" w:eastAsia="Times New Roman" w:hAnsi="Calibri" w:cs="Calibri"/>
          <w:color w:val="000000" w:themeColor="text1"/>
          <w:lang w:eastAsia="fr-FR"/>
        </w:rPr>
        <w:t xml:space="preserve"> louve et d’un louveteau sont relevé</w:t>
      </w:r>
      <w:r w:rsidR="009756DE" w:rsidRPr="00FF01EB">
        <w:rPr>
          <w:rFonts w:ascii="Calibri" w:eastAsia="Times New Roman" w:hAnsi="Calibri" w:cs="Calibri"/>
          <w:color w:val="000000" w:themeColor="text1"/>
          <w:lang w:eastAsia="fr-FR"/>
        </w:rPr>
        <w:t>e</w:t>
      </w:r>
      <w:r w:rsidR="001C778B" w:rsidRPr="00FF01EB">
        <w:rPr>
          <w:rFonts w:ascii="Calibri" w:eastAsia="Times New Roman" w:hAnsi="Calibri" w:cs="Calibri"/>
          <w:color w:val="000000" w:themeColor="text1"/>
          <w:lang w:eastAsia="fr-FR"/>
        </w:rPr>
        <w:t>s dans la neige par un lieutenant de Louveterie</w:t>
      </w:r>
      <w:r w:rsidR="00CD10B1">
        <w:rPr>
          <w:rStyle w:val="Appelnotedebasdep"/>
          <w:rFonts w:ascii="Calibri" w:eastAsia="Times New Roman" w:hAnsi="Calibri" w:cs="Calibri"/>
          <w:color w:val="000000" w:themeColor="text1"/>
          <w:lang w:eastAsia="fr-FR"/>
        </w:rPr>
        <w:footnoteReference w:id="44"/>
      </w:r>
      <w:r w:rsidR="001C778B" w:rsidRPr="00FF01EB">
        <w:rPr>
          <w:rFonts w:ascii="Calibri" w:eastAsia="Times New Roman" w:hAnsi="Calibri" w:cs="Calibri"/>
          <w:color w:val="000000" w:themeColor="text1"/>
          <w:lang w:eastAsia="fr-FR"/>
        </w:rPr>
        <w:t xml:space="preserve">. En 1970, d’autres traces sont relevées dans les Gorges de la Dordogne (Corrèze). En 1971 un gros mâle </w:t>
      </w:r>
      <w:r w:rsidR="009756DE" w:rsidRPr="00FF01EB">
        <w:rPr>
          <w:rFonts w:ascii="Calibri" w:eastAsia="Times New Roman" w:hAnsi="Calibri" w:cs="Calibri"/>
          <w:color w:val="000000" w:themeColor="text1"/>
          <w:lang w:eastAsia="fr-FR"/>
        </w:rPr>
        <w:t xml:space="preserve">aurait été </w:t>
      </w:r>
      <w:r w:rsidR="001C778B" w:rsidRPr="00FF01EB">
        <w:rPr>
          <w:rFonts w:ascii="Calibri" w:eastAsia="Times New Roman" w:hAnsi="Calibri" w:cs="Calibri"/>
          <w:color w:val="000000" w:themeColor="text1"/>
          <w:lang w:eastAsia="fr-FR"/>
        </w:rPr>
        <w:t xml:space="preserve">tué en Lozère, mais la source de l’information est assez peu fiable. Il s’agit d’un témoignage sur un forum internet…  La même année en Margeride, des </w:t>
      </w:r>
      <w:r w:rsidR="009756DE" w:rsidRPr="00FF01EB">
        <w:rPr>
          <w:rFonts w:ascii="Calibri" w:eastAsia="Times New Roman" w:hAnsi="Calibri" w:cs="Calibri"/>
          <w:color w:val="000000" w:themeColor="text1"/>
          <w:lang w:eastAsia="fr-FR"/>
        </w:rPr>
        <w:t xml:space="preserve">pêcheurs </w:t>
      </w:r>
      <w:proofErr w:type="gramStart"/>
      <w:r w:rsidR="00761BB1" w:rsidRPr="00FF01EB">
        <w:rPr>
          <w:rFonts w:ascii="Calibri" w:eastAsia="Times New Roman" w:hAnsi="Calibri" w:cs="Calibri"/>
          <w:color w:val="000000" w:themeColor="text1"/>
          <w:lang w:eastAsia="fr-FR"/>
        </w:rPr>
        <w:t>observe</w:t>
      </w:r>
      <w:r w:rsidR="00A44DE8">
        <w:rPr>
          <w:rFonts w:ascii="Calibri" w:eastAsia="Times New Roman" w:hAnsi="Calibri" w:cs="Calibri"/>
          <w:color w:val="000000" w:themeColor="text1"/>
          <w:lang w:eastAsia="fr-FR"/>
        </w:rPr>
        <w:t>nt</w:t>
      </w:r>
      <w:proofErr w:type="gramEnd"/>
      <w:r w:rsidR="001C778B" w:rsidRPr="00FF01EB">
        <w:rPr>
          <w:rFonts w:ascii="Calibri" w:eastAsia="Times New Roman" w:hAnsi="Calibri" w:cs="Calibri"/>
          <w:color w:val="000000" w:themeColor="text1"/>
          <w:lang w:eastAsia="fr-FR"/>
        </w:rPr>
        <w:t xml:space="preserve"> l’animal.</w:t>
      </w:r>
      <w:r w:rsidR="00C02E16" w:rsidRPr="00FF01EB">
        <w:rPr>
          <w:rFonts w:ascii="Calibri" w:eastAsia="Times New Roman" w:hAnsi="Calibri" w:cs="Calibri"/>
          <w:color w:val="000000" w:themeColor="text1"/>
          <w:lang w:eastAsia="fr-FR"/>
        </w:rPr>
        <w:t xml:space="preserve"> La preuve irréfutable de la présence du loup en Lozère </w:t>
      </w:r>
      <w:r w:rsidR="009756DE" w:rsidRPr="00FF01EB">
        <w:rPr>
          <w:rFonts w:ascii="Calibri" w:eastAsia="Times New Roman" w:hAnsi="Calibri" w:cs="Calibri"/>
          <w:color w:val="000000" w:themeColor="text1"/>
          <w:lang w:eastAsia="fr-FR"/>
        </w:rPr>
        <w:t xml:space="preserve">est faite </w:t>
      </w:r>
      <w:r w:rsidR="00C02E16" w:rsidRPr="00FF01EB">
        <w:rPr>
          <w:rFonts w:ascii="Calibri" w:eastAsia="Times New Roman" w:hAnsi="Calibri" w:cs="Calibri"/>
          <w:color w:val="000000" w:themeColor="text1"/>
          <w:lang w:eastAsia="fr-FR"/>
        </w:rPr>
        <w:t xml:space="preserve">en 1977 à Salces-Basses </w:t>
      </w:r>
      <w:r w:rsidR="009756DE" w:rsidRPr="00FF01EB">
        <w:rPr>
          <w:rFonts w:ascii="Calibri" w:eastAsia="Times New Roman" w:hAnsi="Calibri" w:cs="Calibri"/>
          <w:color w:val="000000" w:themeColor="text1"/>
          <w:lang w:eastAsia="fr-FR"/>
        </w:rPr>
        <w:t>où</w:t>
      </w:r>
      <w:r w:rsidR="00C02E16" w:rsidRPr="00FF01EB">
        <w:rPr>
          <w:rFonts w:ascii="Calibri" w:eastAsia="Times New Roman" w:hAnsi="Calibri" w:cs="Calibri"/>
          <w:color w:val="000000" w:themeColor="text1"/>
          <w:lang w:eastAsia="fr-FR"/>
        </w:rPr>
        <w:t xml:space="preserve"> </w:t>
      </w:r>
      <w:r w:rsidR="009756DE" w:rsidRPr="00FF01EB">
        <w:rPr>
          <w:rFonts w:ascii="Calibri" w:eastAsia="Times New Roman" w:hAnsi="Calibri" w:cs="Calibri"/>
          <w:color w:val="000000" w:themeColor="text1"/>
          <w:lang w:eastAsia="fr-FR"/>
        </w:rPr>
        <w:t xml:space="preserve">M. </w:t>
      </w:r>
      <w:proofErr w:type="spellStart"/>
      <w:r w:rsidR="00C02E16" w:rsidRPr="00FF01EB">
        <w:rPr>
          <w:rFonts w:ascii="Calibri" w:eastAsia="Times New Roman" w:hAnsi="Calibri" w:cs="Calibri"/>
          <w:color w:val="000000" w:themeColor="text1"/>
          <w:lang w:eastAsia="fr-FR"/>
        </w:rPr>
        <w:t>Pégorier</w:t>
      </w:r>
      <w:proofErr w:type="spellEnd"/>
      <w:r w:rsidR="00C02E16" w:rsidRPr="00FF01EB">
        <w:rPr>
          <w:rFonts w:ascii="Calibri" w:eastAsia="Times New Roman" w:hAnsi="Calibri" w:cs="Calibri"/>
          <w:color w:val="000000" w:themeColor="text1"/>
          <w:lang w:eastAsia="fr-FR"/>
        </w:rPr>
        <w:t xml:space="preserve"> abat un loup</w:t>
      </w:r>
      <w:r w:rsidR="00CD10B1">
        <w:rPr>
          <w:rStyle w:val="Appelnotedebasdep"/>
          <w:rFonts w:ascii="Calibri" w:eastAsia="Times New Roman" w:hAnsi="Calibri" w:cs="Calibri"/>
          <w:color w:val="000000" w:themeColor="text1"/>
          <w:lang w:eastAsia="fr-FR"/>
        </w:rPr>
        <w:footnoteReference w:id="45"/>
      </w:r>
      <w:r w:rsidR="00C02E16" w:rsidRPr="00FF01EB">
        <w:rPr>
          <w:rFonts w:ascii="Calibri" w:eastAsia="Times New Roman" w:hAnsi="Calibri" w:cs="Calibri"/>
          <w:color w:val="000000" w:themeColor="text1"/>
          <w:lang w:eastAsia="fr-FR"/>
        </w:rPr>
        <w:t>. Il se fait photographier avec l’animal et une carte postale est éditée.</w:t>
      </w:r>
      <w:r w:rsidR="00CD10B1" w:rsidRPr="00CD10B1">
        <w:rPr>
          <w:color w:val="000000" w:themeColor="text1"/>
        </w:rPr>
        <w:t xml:space="preserve"> </w:t>
      </w:r>
      <w:r w:rsidR="00CD10B1" w:rsidRPr="00FF01EB">
        <w:rPr>
          <w:color w:val="000000" w:themeColor="text1"/>
        </w:rPr>
        <w:t>Il faut attendre 1983, pour qu’un autre témoignage étaye la présence de loup dans le massif</w:t>
      </w:r>
      <w:r w:rsidR="00CD10B1">
        <w:rPr>
          <w:rStyle w:val="Appelnotedebasdep"/>
          <w:color w:val="000000" w:themeColor="text1"/>
        </w:rPr>
        <w:footnoteReference w:id="46"/>
      </w:r>
      <w:r w:rsidR="00CD10B1" w:rsidRPr="00FF01EB">
        <w:rPr>
          <w:color w:val="000000" w:themeColor="text1"/>
        </w:rPr>
        <w:t xml:space="preserve">.  Robert </w:t>
      </w:r>
      <w:proofErr w:type="spellStart"/>
      <w:r w:rsidR="00CD10B1" w:rsidRPr="00FF01EB">
        <w:rPr>
          <w:color w:val="000000" w:themeColor="text1"/>
        </w:rPr>
        <w:t>Hainard</w:t>
      </w:r>
      <w:proofErr w:type="spellEnd"/>
      <w:r w:rsidR="00CD10B1" w:rsidRPr="00FF01EB">
        <w:rPr>
          <w:color w:val="000000" w:themeColor="text1"/>
        </w:rPr>
        <w:t xml:space="preserve"> entend des loups hurler, mais sans davantage de précisions. Nous n’avons</w:t>
      </w:r>
      <w:r w:rsidR="00B85A0E">
        <w:rPr>
          <w:color w:val="000000" w:themeColor="text1"/>
        </w:rPr>
        <w:t xml:space="preserve"> </w:t>
      </w:r>
      <w:r w:rsidR="00CD10B1" w:rsidRPr="00FF01EB">
        <w:rPr>
          <w:color w:val="000000" w:themeColor="text1"/>
        </w:rPr>
        <w:t xml:space="preserve">pas fait figurer cette affirmation sur </w:t>
      </w:r>
      <w:r w:rsidR="00CD10B1" w:rsidRPr="00FF01EB">
        <w:rPr>
          <w:color w:val="000000" w:themeColor="text1"/>
        </w:rPr>
        <w:lastRenderedPageBreak/>
        <w:t>les cartes. Cependant un loup est signalé aux portes de Clermont, à Chappes</w:t>
      </w:r>
      <w:r w:rsidR="00CD10B1">
        <w:rPr>
          <w:rStyle w:val="Appelnotedebasdep"/>
          <w:color w:val="000000" w:themeColor="text1"/>
        </w:rPr>
        <w:footnoteReference w:id="47"/>
      </w:r>
      <w:r w:rsidR="00CD10B1" w:rsidRPr="00FF01EB">
        <w:rPr>
          <w:color w:val="000000" w:themeColor="text1"/>
        </w:rPr>
        <w:t xml:space="preserve"> en 1988. Les signalements postérieurs apparaissent après 1992. Il est d’abord signalé en Aubrac en 1996</w:t>
      </w:r>
      <w:r w:rsidR="00CD10B1">
        <w:rPr>
          <w:rStyle w:val="Appelnotedebasdep"/>
          <w:color w:val="000000" w:themeColor="text1"/>
        </w:rPr>
        <w:footnoteReference w:id="48"/>
      </w:r>
      <w:r w:rsidR="00CD10B1" w:rsidRPr="00FF01EB">
        <w:rPr>
          <w:color w:val="000000" w:themeColor="text1"/>
        </w:rPr>
        <w:t xml:space="preserve"> puis le 9 octobre 1997</w:t>
      </w:r>
      <w:r w:rsidR="00CD10B1">
        <w:rPr>
          <w:rStyle w:val="Appelnotedebasdep"/>
          <w:color w:val="000000" w:themeColor="text1"/>
        </w:rPr>
        <w:footnoteReference w:id="49"/>
      </w:r>
      <w:r w:rsidR="00CD10B1" w:rsidRPr="00FF01EB">
        <w:rPr>
          <w:color w:val="000000" w:themeColor="text1"/>
        </w:rPr>
        <w:t xml:space="preserve">, un individu est renversé par une voiture. Après autopsie il s’agit d’un </w:t>
      </w:r>
      <w:r w:rsidR="00CD10B1" w:rsidRPr="00FF01EB">
        <w:rPr>
          <w:i/>
          <w:iCs/>
          <w:color w:val="000000" w:themeColor="text1"/>
        </w:rPr>
        <w:t>Canis lupus Italicus</w:t>
      </w:r>
      <w:r w:rsidR="00CD10B1" w:rsidRPr="00FF01EB">
        <w:rPr>
          <w:color w:val="000000" w:themeColor="text1"/>
        </w:rPr>
        <w:t xml:space="preserve">. Quatre ans après son retour officiel, le loup a déjà franchi les 500 kilomètres qui séparent Laveissière (Cantal) du Parc National du Mercantour. </w:t>
      </w:r>
    </w:p>
    <w:p w14:paraId="19F83809" w14:textId="77777777" w:rsidR="00B33966" w:rsidRDefault="00B33966" w:rsidP="00B33966">
      <w:pPr>
        <w:jc w:val="center"/>
        <w:rPr>
          <w:b/>
          <w:bCs/>
          <w:u w:val="single"/>
        </w:rPr>
      </w:pPr>
      <w:r w:rsidRPr="00C02E16">
        <w:rPr>
          <w:b/>
          <w:bCs/>
          <w:u w:val="single"/>
        </w:rPr>
        <w:t>Carte postal</w:t>
      </w:r>
      <w:r>
        <w:rPr>
          <w:b/>
          <w:bCs/>
          <w:u w:val="single"/>
        </w:rPr>
        <w:t>e</w:t>
      </w:r>
      <w:r w:rsidRPr="00C02E16">
        <w:rPr>
          <w:b/>
          <w:bCs/>
          <w:u w:val="single"/>
        </w:rPr>
        <w:t xml:space="preserve"> du loup de l’Aubrac.  1977</w:t>
      </w:r>
    </w:p>
    <w:p w14:paraId="1570E4ED" w14:textId="44595396" w:rsidR="007D79A4" w:rsidRPr="001553F1" w:rsidRDefault="00C02E16" w:rsidP="00C02E16">
      <w:pPr>
        <w:jc w:val="center"/>
        <w:rPr>
          <w:rFonts w:ascii="Calibri" w:eastAsia="Times New Roman" w:hAnsi="Calibri" w:cs="Calibri"/>
          <w:color w:val="000000"/>
          <w:lang w:eastAsia="fr-FR"/>
        </w:rPr>
      </w:pPr>
      <w:r>
        <w:rPr>
          <w:noProof/>
        </w:rPr>
        <w:drawing>
          <wp:inline distT="0" distB="0" distL="0" distR="0" wp14:anchorId="7FC2CB84" wp14:editId="0CB28272">
            <wp:extent cx="3559918" cy="4962525"/>
            <wp:effectExtent l="0" t="0" r="2540" b="0"/>
            <wp:docPr id="22" name="Image 22" descr="Et si le loup avait toujours été là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 si le loup avait toujours été là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7094" cy="4972529"/>
                    </a:xfrm>
                    <a:prstGeom prst="rect">
                      <a:avLst/>
                    </a:prstGeom>
                    <a:noFill/>
                    <a:ln>
                      <a:noFill/>
                    </a:ln>
                  </pic:spPr>
                </pic:pic>
              </a:graphicData>
            </a:graphic>
          </wp:inline>
        </w:drawing>
      </w:r>
    </w:p>
    <w:p w14:paraId="693347D1" w14:textId="77777777" w:rsidR="001305C6" w:rsidRDefault="001305C6" w:rsidP="001305C6">
      <w:pPr>
        <w:jc w:val="both"/>
        <w:rPr>
          <w:color w:val="000000" w:themeColor="text1"/>
        </w:rPr>
      </w:pPr>
    </w:p>
    <w:p w14:paraId="725BE427" w14:textId="78D4F163" w:rsidR="00B33966" w:rsidRPr="00FF01EB" w:rsidRDefault="00A8352E" w:rsidP="00C10E61">
      <w:pPr>
        <w:ind w:firstLine="708"/>
        <w:jc w:val="both"/>
        <w:rPr>
          <w:color w:val="000000" w:themeColor="text1"/>
        </w:rPr>
      </w:pPr>
      <w:r w:rsidRPr="00FF01EB">
        <w:rPr>
          <w:color w:val="000000" w:themeColor="text1"/>
        </w:rPr>
        <w:t>Cet incident</w:t>
      </w:r>
      <w:r w:rsidR="00FF01EB" w:rsidRPr="00FF01EB">
        <w:rPr>
          <w:color w:val="000000" w:themeColor="text1"/>
        </w:rPr>
        <w:t xml:space="preserve"> </w:t>
      </w:r>
      <w:r w:rsidR="009756DE" w:rsidRPr="00FF01EB">
        <w:rPr>
          <w:color w:val="000000" w:themeColor="text1"/>
        </w:rPr>
        <w:t>amène à un nouveau questionnement</w:t>
      </w:r>
      <w:r w:rsidRPr="00FF01EB">
        <w:rPr>
          <w:color w:val="000000" w:themeColor="text1"/>
        </w:rPr>
        <w:t xml:space="preserve"> Nous savons depuis 1951 (</w:t>
      </w:r>
      <w:proofErr w:type="spellStart"/>
      <w:r w:rsidR="006A4C6A" w:rsidRPr="00FF01EB">
        <w:rPr>
          <w:color w:val="000000" w:themeColor="text1"/>
        </w:rPr>
        <w:t>Ollouise</w:t>
      </w:r>
      <w:proofErr w:type="spellEnd"/>
      <w:r w:rsidR="006A4C6A" w:rsidRPr="00FF01EB">
        <w:rPr>
          <w:color w:val="000000" w:themeColor="text1"/>
        </w:rPr>
        <w:t>) que des loups italiens traversent la frontière et viennent s’installer en France. Les loups évoqués précédemment sont-ils de souche italienne ou espagnole ou sont-ils les survivants de loup français ?</w:t>
      </w:r>
      <w:r w:rsidR="001305C6">
        <w:rPr>
          <w:color w:val="000000" w:themeColor="text1"/>
        </w:rPr>
        <w:t xml:space="preserve"> </w:t>
      </w:r>
      <w:r w:rsidR="00B33966" w:rsidRPr="00FF01EB">
        <w:rPr>
          <w:color w:val="000000" w:themeColor="text1"/>
        </w:rPr>
        <w:t xml:space="preserve">Il </w:t>
      </w:r>
      <w:r w:rsidR="00B33966" w:rsidRPr="00FF01EB">
        <w:rPr>
          <w:color w:val="000000" w:themeColor="text1"/>
        </w:rPr>
        <w:lastRenderedPageBreak/>
        <w:t>est donc intéressant à ce stade de s’intéresser aux zones frontalières et aux incursions supposé</w:t>
      </w:r>
      <w:r w:rsidR="009756DE" w:rsidRPr="00FF01EB">
        <w:rPr>
          <w:color w:val="000000" w:themeColor="text1"/>
        </w:rPr>
        <w:t>e</w:t>
      </w:r>
      <w:r w:rsidR="00B33966" w:rsidRPr="00FF01EB">
        <w:rPr>
          <w:color w:val="000000" w:themeColor="text1"/>
        </w:rPr>
        <w:t>s de loup</w:t>
      </w:r>
      <w:r w:rsidR="009756DE" w:rsidRPr="00FF01EB">
        <w:rPr>
          <w:color w:val="000000" w:themeColor="text1"/>
        </w:rPr>
        <w:t>s</w:t>
      </w:r>
      <w:r w:rsidR="00B33966" w:rsidRPr="00FF01EB">
        <w:rPr>
          <w:color w:val="000000" w:themeColor="text1"/>
        </w:rPr>
        <w:t xml:space="preserve"> européens.</w:t>
      </w:r>
    </w:p>
    <w:p w14:paraId="58BD28B0" w14:textId="77777777" w:rsidR="00AB7F5A" w:rsidRDefault="00AB7F5A" w:rsidP="00C02E16">
      <w:pPr>
        <w:jc w:val="both"/>
      </w:pPr>
    </w:p>
    <w:p w14:paraId="111ED8A3" w14:textId="3B40F993" w:rsidR="00AB7F5A" w:rsidRPr="00EF2C21" w:rsidRDefault="00EF2C21" w:rsidP="00AB7F5A">
      <w:pPr>
        <w:ind w:firstLine="708"/>
        <w:jc w:val="both"/>
        <w:rPr>
          <w:b/>
          <w:bCs/>
        </w:rPr>
      </w:pPr>
      <w:r w:rsidRPr="00EF2C21">
        <w:rPr>
          <w:b/>
          <w:bCs/>
        </w:rPr>
        <w:t>Des loups provenant aussi d’</w:t>
      </w:r>
      <w:r>
        <w:rPr>
          <w:b/>
          <w:bCs/>
        </w:rPr>
        <w:t>Espagne et d’Italie bien avant le retour officiel</w:t>
      </w:r>
      <w:r w:rsidR="001305C6">
        <w:rPr>
          <w:b/>
          <w:bCs/>
        </w:rPr>
        <w:t> ?</w:t>
      </w:r>
    </w:p>
    <w:p w14:paraId="3FD0AAE9" w14:textId="7F21248A" w:rsidR="003B3F28" w:rsidRPr="00FF01EB" w:rsidRDefault="00791FF8" w:rsidP="0088676F">
      <w:pPr>
        <w:ind w:firstLine="708"/>
        <w:jc w:val="both"/>
        <w:rPr>
          <w:color w:val="000000" w:themeColor="text1"/>
        </w:rPr>
      </w:pPr>
      <w:r>
        <w:t>Intéressons-nous à la frontière espagnole. Nous le savons</w:t>
      </w:r>
      <w:r w:rsidR="009756DE" w:rsidRPr="00B85A0E">
        <w:t>,</w:t>
      </w:r>
      <w:r w:rsidRPr="00B85A0E">
        <w:t xml:space="preserve"> </w:t>
      </w:r>
      <w:r>
        <w:t xml:space="preserve">les loups ibériques sont nombreux dans les monts </w:t>
      </w:r>
      <w:r w:rsidR="00FF01EB">
        <w:t>c</w:t>
      </w:r>
      <w:r>
        <w:t>antabriques et en Galice. Ce</w:t>
      </w:r>
      <w:r w:rsidR="00784E38">
        <w:t>ci</w:t>
      </w:r>
      <w:r>
        <w:t xml:space="preserve"> peut expliquer quelques incursions à travers les Pyrénées. La </w:t>
      </w:r>
      <w:r w:rsidRPr="00FF01EB">
        <w:rPr>
          <w:color w:val="000000" w:themeColor="text1"/>
        </w:rPr>
        <w:t xml:space="preserve">première observation a lieu en 1956 à </w:t>
      </w:r>
      <w:proofErr w:type="spellStart"/>
      <w:r w:rsidRPr="00FF01EB">
        <w:rPr>
          <w:color w:val="000000" w:themeColor="text1"/>
        </w:rPr>
        <w:t>Montredon-Labessonié</w:t>
      </w:r>
      <w:proofErr w:type="spellEnd"/>
      <w:r w:rsidR="00AB7F5A">
        <w:rPr>
          <w:rStyle w:val="Appelnotedebasdep"/>
          <w:color w:val="000000" w:themeColor="text1"/>
        </w:rPr>
        <w:footnoteReference w:id="50"/>
      </w:r>
      <w:r w:rsidRPr="00FF01EB">
        <w:rPr>
          <w:color w:val="000000" w:themeColor="text1"/>
        </w:rPr>
        <w:t xml:space="preserve"> (Tarn) </w:t>
      </w:r>
      <w:r w:rsidR="009756DE" w:rsidRPr="00FF01EB">
        <w:rPr>
          <w:color w:val="000000" w:themeColor="text1"/>
        </w:rPr>
        <w:t xml:space="preserve">où </w:t>
      </w:r>
      <w:r w:rsidRPr="00FF01EB">
        <w:rPr>
          <w:color w:val="000000" w:themeColor="text1"/>
        </w:rPr>
        <w:t>une meute de passage est observé</w:t>
      </w:r>
      <w:r w:rsidR="00784E38" w:rsidRPr="00FF01EB">
        <w:rPr>
          <w:color w:val="000000" w:themeColor="text1"/>
        </w:rPr>
        <w:t>e</w:t>
      </w:r>
      <w:r w:rsidR="002002A4" w:rsidRPr="00FF01EB">
        <w:rPr>
          <w:color w:val="000000" w:themeColor="text1"/>
        </w:rPr>
        <w:t xml:space="preserve">. Malheureusement le manque de précision nous oblige à </w:t>
      </w:r>
      <w:r w:rsidR="002E275D" w:rsidRPr="00FF01EB">
        <w:rPr>
          <w:color w:val="000000" w:themeColor="text1"/>
        </w:rPr>
        <w:t xml:space="preserve">des </w:t>
      </w:r>
      <w:r w:rsidR="002002A4" w:rsidRPr="00FF01EB">
        <w:rPr>
          <w:color w:val="000000" w:themeColor="text1"/>
        </w:rPr>
        <w:t>suppositions. Venaient-ils d’Espagne et cherchaient-ils un territoire pour s’établir ? ou partaient-ils du Gevaudan pour se réfugier plus au Sud ? Le manque d’indice de leur présence à proximité ou dans les régions susnommées ne nous permet pas de conclure formellement.  En 1958, deux loups sont abattus</w:t>
      </w:r>
      <w:r w:rsidR="00C94CBD" w:rsidRPr="00FF01EB">
        <w:rPr>
          <w:color w:val="000000" w:themeColor="text1"/>
        </w:rPr>
        <w:t xml:space="preserve"> dans la région en Bigorre</w:t>
      </w:r>
      <w:r w:rsidR="00AB7F5A">
        <w:rPr>
          <w:rStyle w:val="Appelnotedebasdep"/>
          <w:color w:val="000000" w:themeColor="text1"/>
        </w:rPr>
        <w:footnoteReference w:id="51"/>
      </w:r>
      <w:r w:rsidR="00C94CBD" w:rsidRPr="00FF01EB">
        <w:rPr>
          <w:color w:val="000000" w:themeColor="text1"/>
        </w:rPr>
        <w:t>.  Il est</w:t>
      </w:r>
      <w:r w:rsidR="00784E38" w:rsidRPr="00FF01EB">
        <w:rPr>
          <w:color w:val="000000" w:themeColor="text1"/>
        </w:rPr>
        <w:t xml:space="preserve"> important</w:t>
      </w:r>
      <w:r w:rsidR="00C94CBD" w:rsidRPr="00FF01EB">
        <w:rPr>
          <w:color w:val="000000" w:themeColor="text1"/>
        </w:rPr>
        <w:t xml:space="preserve"> également de </w:t>
      </w:r>
      <w:r w:rsidR="002E275D" w:rsidRPr="00FF01EB">
        <w:rPr>
          <w:color w:val="000000" w:themeColor="text1"/>
        </w:rPr>
        <w:t>rapporter</w:t>
      </w:r>
      <w:r w:rsidR="00C94CBD" w:rsidRPr="00FF01EB">
        <w:rPr>
          <w:color w:val="000000" w:themeColor="text1"/>
        </w:rPr>
        <w:t xml:space="preserve"> </w:t>
      </w:r>
      <w:r w:rsidR="002E275D" w:rsidRPr="00FF01EB">
        <w:rPr>
          <w:color w:val="000000" w:themeColor="text1"/>
        </w:rPr>
        <w:t xml:space="preserve">le </w:t>
      </w:r>
      <w:r w:rsidR="00C94CBD" w:rsidRPr="00FF01EB">
        <w:rPr>
          <w:color w:val="000000" w:themeColor="text1"/>
        </w:rPr>
        <w:t xml:space="preserve">loup observé à </w:t>
      </w:r>
      <w:proofErr w:type="spellStart"/>
      <w:r w:rsidR="00C94CBD" w:rsidRPr="00FF01EB">
        <w:rPr>
          <w:color w:val="000000" w:themeColor="text1"/>
        </w:rPr>
        <w:t>Tarraube</w:t>
      </w:r>
      <w:proofErr w:type="spellEnd"/>
      <w:r w:rsidR="00AB7F5A">
        <w:rPr>
          <w:rStyle w:val="Appelnotedebasdep"/>
          <w:color w:val="000000" w:themeColor="text1"/>
        </w:rPr>
        <w:footnoteReference w:id="52"/>
      </w:r>
      <w:r w:rsidR="00C94CBD" w:rsidRPr="00FF01EB">
        <w:rPr>
          <w:color w:val="000000" w:themeColor="text1"/>
        </w:rPr>
        <w:t xml:space="preserve"> dans le Gers en 1975, </w:t>
      </w:r>
      <w:r w:rsidR="002E275D" w:rsidRPr="00FF01EB">
        <w:rPr>
          <w:color w:val="000000" w:themeColor="text1"/>
        </w:rPr>
        <w:t xml:space="preserve">et un second loup </w:t>
      </w:r>
      <w:r w:rsidR="00C94CBD" w:rsidRPr="00FF01EB">
        <w:rPr>
          <w:color w:val="000000" w:themeColor="text1"/>
        </w:rPr>
        <w:t>la même année à Astes</w:t>
      </w:r>
      <w:r w:rsidR="00AB7F5A">
        <w:rPr>
          <w:rStyle w:val="Appelnotedebasdep"/>
          <w:color w:val="000000" w:themeColor="text1"/>
        </w:rPr>
        <w:footnoteReference w:id="53"/>
      </w:r>
      <w:r w:rsidR="00C94CBD" w:rsidRPr="00FF01EB">
        <w:rPr>
          <w:color w:val="000000" w:themeColor="text1"/>
        </w:rPr>
        <w:t xml:space="preserve"> dans les Pyrénées-Atlantiques</w:t>
      </w:r>
      <w:r w:rsidR="002E275D" w:rsidRPr="00FF01EB">
        <w:rPr>
          <w:color w:val="000000" w:themeColor="text1"/>
        </w:rPr>
        <w:t>,</w:t>
      </w:r>
      <w:r w:rsidR="00C94CBD" w:rsidRPr="00FF01EB">
        <w:rPr>
          <w:color w:val="000000" w:themeColor="text1"/>
        </w:rPr>
        <w:t xml:space="preserve"> aux Mousserons. L’origine géographique du loup ne fait que peu de doute à ce moment. </w:t>
      </w:r>
      <w:r w:rsidR="00DF4736" w:rsidRPr="00FF01EB">
        <w:rPr>
          <w:color w:val="000000" w:themeColor="text1"/>
        </w:rPr>
        <w:t xml:space="preserve">Un loup aurait été abattu en </w:t>
      </w:r>
      <w:r w:rsidR="00016D12" w:rsidRPr="00FF01EB">
        <w:rPr>
          <w:color w:val="000000" w:themeColor="text1"/>
        </w:rPr>
        <w:t>A</w:t>
      </w:r>
      <w:r w:rsidR="00DF4736" w:rsidRPr="00FF01EB">
        <w:rPr>
          <w:color w:val="000000" w:themeColor="text1"/>
        </w:rPr>
        <w:t>riège en 1980</w:t>
      </w:r>
      <w:r w:rsidR="00AB7F5A">
        <w:rPr>
          <w:rStyle w:val="Appelnotedebasdep"/>
          <w:color w:val="000000" w:themeColor="text1"/>
        </w:rPr>
        <w:footnoteReference w:id="54"/>
      </w:r>
      <w:r w:rsidR="00DF4736" w:rsidRPr="00FF01EB">
        <w:rPr>
          <w:color w:val="000000" w:themeColor="text1"/>
        </w:rPr>
        <w:t>. En 1981 en Soule (Pyrénées-Atlantique</w:t>
      </w:r>
      <w:r w:rsidR="00784E38" w:rsidRPr="00FF01EB">
        <w:rPr>
          <w:color w:val="000000" w:themeColor="text1"/>
        </w:rPr>
        <w:t>s</w:t>
      </w:r>
      <w:r w:rsidR="00DF4736" w:rsidRPr="00FF01EB">
        <w:rPr>
          <w:color w:val="000000" w:themeColor="text1"/>
        </w:rPr>
        <w:t xml:space="preserve">) </w:t>
      </w:r>
      <w:r w:rsidR="00DF4736" w:rsidRPr="00FF01EB">
        <w:rPr>
          <w:rFonts w:ascii="Calibri" w:eastAsia="Times New Roman" w:hAnsi="Calibri" w:cs="Calibri"/>
          <w:color w:val="000000" w:themeColor="text1"/>
          <w:lang w:eastAsia="fr-FR"/>
        </w:rPr>
        <w:t>une meute est abattue en deux fois</w:t>
      </w:r>
      <w:r w:rsidR="00AB7F5A">
        <w:rPr>
          <w:rStyle w:val="Appelnotedebasdep"/>
          <w:rFonts w:ascii="Calibri" w:eastAsia="Times New Roman" w:hAnsi="Calibri" w:cs="Calibri"/>
          <w:color w:val="000000" w:themeColor="text1"/>
          <w:lang w:eastAsia="fr-FR"/>
        </w:rPr>
        <w:footnoteReference w:id="55"/>
      </w:r>
      <w:r w:rsidR="00DF4736" w:rsidRPr="00FF01EB">
        <w:rPr>
          <w:rFonts w:ascii="Calibri" w:eastAsia="Times New Roman" w:hAnsi="Calibri" w:cs="Calibri"/>
          <w:color w:val="000000" w:themeColor="text1"/>
          <w:lang w:eastAsia="fr-FR"/>
        </w:rPr>
        <w:t xml:space="preserve">. </w:t>
      </w:r>
      <w:r w:rsidR="002E275D" w:rsidRPr="00FF01EB">
        <w:rPr>
          <w:rFonts w:ascii="Calibri" w:eastAsia="Times New Roman" w:hAnsi="Calibri" w:cs="Calibri"/>
          <w:color w:val="000000" w:themeColor="text1"/>
          <w:lang w:eastAsia="fr-FR"/>
        </w:rPr>
        <w:t xml:space="preserve">Quatre </w:t>
      </w:r>
      <w:r w:rsidR="00DF4736" w:rsidRPr="00FF01EB">
        <w:rPr>
          <w:rFonts w:ascii="Calibri" w:eastAsia="Times New Roman" w:hAnsi="Calibri" w:cs="Calibri"/>
          <w:color w:val="000000" w:themeColor="text1"/>
          <w:lang w:eastAsia="fr-FR"/>
        </w:rPr>
        <w:t xml:space="preserve">loups abattus "officiellement mais sans publicité, puis le dernier à grand renfort de communication le 4 janvier entre Lacq et Larrau. Ce loup abattu par J.E. </w:t>
      </w:r>
      <w:proofErr w:type="spellStart"/>
      <w:r w:rsidR="00DF4736" w:rsidRPr="00FF01EB">
        <w:rPr>
          <w:rFonts w:ascii="Calibri" w:eastAsia="Times New Roman" w:hAnsi="Calibri" w:cs="Calibri"/>
          <w:color w:val="000000" w:themeColor="text1"/>
          <w:lang w:eastAsia="fr-FR"/>
        </w:rPr>
        <w:t>Asneheka</w:t>
      </w:r>
      <w:proofErr w:type="spellEnd"/>
      <w:r w:rsidR="00DF4736" w:rsidRPr="00FF01EB">
        <w:rPr>
          <w:rFonts w:ascii="Calibri" w:eastAsia="Times New Roman" w:hAnsi="Calibri" w:cs="Calibri"/>
          <w:color w:val="000000" w:themeColor="text1"/>
          <w:lang w:eastAsia="fr-FR"/>
        </w:rPr>
        <w:t xml:space="preserve"> aurait été identifié par les scienti</w:t>
      </w:r>
      <w:r w:rsidR="00016D12" w:rsidRPr="00FF01EB">
        <w:rPr>
          <w:rFonts w:ascii="Calibri" w:eastAsia="Times New Roman" w:hAnsi="Calibri" w:cs="Calibri"/>
          <w:color w:val="000000" w:themeColor="text1"/>
          <w:lang w:eastAsia="fr-FR"/>
        </w:rPr>
        <w:t>fi</w:t>
      </w:r>
      <w:r w:rsidR="00DF4736" w:rsidRPr="00FF01EB">
        <w:rPr>
          <w:rFonts w:ascii="Calibri" w:eastAsia="Times New Roman" w:hAnsi="Calibri" w:cs="Calibri"/>
          <w:color w:val="000000" w:themeColor="text1"/>
          <w:lang w:eastAsia="fr-FR"/>
        </w:rPr>
        <w:t xml:space="preserve">ques comme hybride de berger allemand et </w:t>
      </w:r>
      <w:r w:rsidR="00A44DE8">
        <w:rPr>
          <w:rFonts w:ascii="Calibri" w:eastAsia="Times New Roman" w:hAnsi="Calibri" w:cs="Calibri"/>
          <w:color w:val="000000" w:themeColor="text1"/>
          <w:lang w:eastAsia="fr-FR"/>
        </w:rPr>
        <w:t xml:space="preserve">de </w:t>
      </w:r>
      <w:r w:rsidR="00DF4736" w:rsidRPr="00FF01EB">
        <w:rPr>
          <w:rFonts w:ascii="Calibri" w:eastAsia="Times New Roman" w:hAnsi="Calibri" w:cs="Calibri"/>
          <w:color w:val="000000" w:themeColor="text1"/>
          <w:lang w:eastAsia="fr-FR"/>
        </w:rPr>
        <w:t>louve. Il a été exposé dans la salle du conseil municipal. La même année un autre animal est abattu dans le Gers</w:t>
      </w:r>
      <w:r w:rsidR="00AB7F5A">
        <w:rPr>
          <w:rStyle w:val="Appelnotedebasdep"/>
          <w:rFonts w:ascii="Calibri" w:eastAsia="Times New Roman" w:hAnsi="Calibri" w:cs="Calibri"/>
          <w:color w:val="000000" w:themeColor="text1"/>
          <w:lang w:eastAsia="fr-FR"/>
        </w:rPr>
        <w:footnoteReference w:id="56"/>
      </w:r>
      <w:r w:rsidR="00016D12" w:rsidRPr="00FF01EB">
        <w:rPr>
          <w:rFonts w:ascii="Calibri" w:eastAsia="Times New Roman" w:hAnsi="Calibri" w:cs="Calibri"/>
          <w:color w:val="000000" w:themeColor="text1"/>
          <w:lang w:eastAsia="fr-FR"/>
        </w:rPr>
        <w:t>, tandis qu’on signale à nouveau l’animal en Ariège</w:t>
      </w:r>
      <w:r w:rsidR="00AB7F5A">
        <w:rPr>
          <w:rStyle w:val="Appelnotedebasdep"/>
          <w:rFonts w:ascii="Calibri" w:eastAsia="Times New Roman" w:hAnsi="Calibri" w:cs="Calibri"/>
          <w:color w:val="000000" w:themeColor="text1"/>
          <w:lang w:eastAsia="fr-FR"/>
        </w:rPr>
        <w:footnoteReference w:id="57"/>
      </w:r>
      <w:r w:rsidR="00016D12" w:rsidRPr="00FF01EB">
        <w:rPr>
          <w:rFonts w:ascii="Calibri" w:eastAsia="Times New Roman" w:hAnsi="Calibri" w:cs="Calibri"/>
          <w:color w:val="000000" w:themeColor="text1"/>
          <w:lang w:eastAsia="fr-FR"/>
        </w:rPr>
        <w:t xml:space="preserve">. Le loup est présent dans les Pyrénées et colonise le </w:t>
      </w:r>
      <w:r w:rsidR="002E275D" w:rsidRPr="00FF01EB">
        <w:rPr>
          <w:rFonts w:ascii="Calibri" w:eastAsia="Times New Roman" w:hAnsi="Calibri" w:cs="Calibri"/>
          <w:color w:val="000000" w:themeColor="text1"/>
          <w:lang w:eastAsia="fr-FR"/>
        </w:rPr>
        <w:t>P</w:t>
      </w:r>
      <w:r w:rsidR="00016D12" w:rsidRPr="00FF01EB">
        <w:rPr>
          <w:rFonts w:ascii="Calibri" w:eastAsia="Times New Roman" w:hAnsi="Calibri" w:cs="Calibri"/>
          <w:color w:val="000000" w:themeColor="text1"/>
          <w:lang w:eastAsia="fr-FR"/>
        </w:rPr>
        <w:t>iémont au début des années 1980.</w:t>
      </w:r>
      <w:r w:rsidR="003B3F28" w:rsidRPr="003B3F28">
        <w:rPr>
          <w:color w:val="000000" w:themeColor="text1"/>
        </w:rPr>
        <w:t xml:space="preserve"> </w:t>
      </w:r>
      <w:r w:rsidR="003B3F28">
        <w:rPr>
          <w:color w:val="000000" w:themeColor="text1"/>
        </w:rPr>
        <w:t xml:space="preserve"> </w:t>
      </w:r>
      <w:r w:rsidR="003B3F28" w:rsidRPr="00FF01EB">
        <w:rPr>
          <w:color w:val="000000" w:themeColor="text1"/>
        </w:rPr>
        <w:t xml:space="preserve">Nous avons déjà évoqué auparavant ce loup, cette louve et ces deux louvards qui ont été repérés puis abattus dans le Nord de l’Isère, non loin de la Tour du Pin, en 1954. Mais il faut rappeler et contextualiser les faits. En 1952 le Professeur à l’école vétérinaire de Lyon Louis Robert Baronne </w:t>
      </w:r>
      <w:r w:rsidR="003B3F28">
        <w:rPr>
          <w:color w:val="000000" w:themeColor="text1"/>
        </w:rPr>
        <w:t>(</w:t>
      </w:r>
      <w:r w:rsidR="003B3F28" w:rsidRPr="00FF01EB">
        <w:rPr>
          <w:color w:val="000000" w:themeColor="text1"/>
        </w:rPr>
        <w:t>1918 – 2014) est appelé pour identifier un animal abattu à Rumilly en Haute-Savoie</w:t>
      </w:r>
      <w:r w:rsidR="003B3F28">
        <w:rPr>
          <w:rStyle w:val="Appelnotedebasdep"/>
          <w:color w:val="000000" w:themeColor="text1"/>
        </w:rPr>
        <w:footnoteReference w:id="58"/>
      </w:r>
      <w:r w:rsidR="003B3F28" w:rsidRPr="00FF01EB">
        <w:rPr>
          <w:color w:val="000000" w:themeColor="text1"/>
        </w:rPr>
        <w:t>. L’animal tué entre les</w:t>
      </w:r>
      <w:r w:rsidR="003B3F28" w:rsidRPr="003B3F28">
        <w:rPr>
          <w:color w:val="000000" w:themeColor="text1"/>
        </w:rPr>
        <w:t xml:space="preserve"> </w:t>
      </w:r>
      <w:r w:rsidR="003B3F28" w:rsidRPr="00FF01EB">
        <w:rPr>
          <w:color w:val="000000" w:themeColor="text1"/>
        </w:rPr>
        <w:t xml:space="preserve">lacs d’Annecy et du Bourget est un loup adulte de 8 à 10 ans. Était-il d’origine italienne ? Il est probable qu’il soit de la même souche que celui repéré deux années plus tard dans le bois de Vignieu, et il est également probable que l’animal tué en 1956 au col de </w:t>
      </w:r>
      <w:proofErr w:type="spellStart"/>
      <w:r w:rsidR="003B3F28" w:rsidRPr="00FF01EB">
        <w:rPr>
          <w:color w:val="000000" w:themeColor="text1"/>
        </w:rPr>
        <w:t>Richemond</w:t>
      </w:r>
      <w:proofErr w:type="spellEnd"/>
      <w:r w:rsidR="003B3F28" w:rsidRPr="00FF01EB">
        <w:rPr>
          <w:color w:val="000000" w:themeColor="text1"/>
        </w:rPr>
        <w:t xml:space="preserve"> (Ain)</w:t>
      </w:r>
      <w:r w:rsidR="003B3F28">
        <w:rPr>
          <w:rStyle w:val="Appelnotedebasdep"/>
          <w:color w:val="000000" w:themeColor="text1"/>
        </w:rPr>
        <w:footnoteReference w:id="59"/>
      </w:r>
      <w:r w:rsidR="003B3F28" w:rsidRPr="00FF01EB">
        <w:rPr>
          <w:color w:val="000000" w:themeColor="text1"/>
        </w:rPr>
        <w:t xml:space="preserve"> soit </w:t>
      </w:r>
      <w:r w:rsidR="003B3F28" w:rsidRPr="00FF01EB">
        <w:rPr>
          <w:color w:val="000000" w:themeColor="text1"/>
        </w:rPr>
        <w:lastRenderedPageBreak/>
        <w:t>de la même souche. Il est également intéressant de noter que le même vétérinaire, spécialiste en anatomie des animaux domestiques, fut appelé pour autopsier ces animaux.</w:t>
      </w:r>
    </w:p>
    <w:p w14:paraId="119BDA6C" w14:textId="433973FA" w:rsidR="00B33966" w:rsidRDefault="00B33966" w:rsidP="001305C6">
      <w:pPr>
        <w:ind w:firstLine="708"/>
        <w:jc w:val="both"/>
      </w:pPr>
    </w:p>
    <w:p w14:paraId="4C218206" w14:textId="18C3ECE9" w:rsidR="00C94CBD" w:rsidRDefault="00C94CBD" w:rsidP="00C94CBD">
      <w:pPr>
        <w:jc w:val="center"/>
        <w:rPr>
          <w:b/>
          <w:bCs/>
          <w:u w:val="single"/>
        </w:rPr>
      </w:pPr>
      <w:r w:rsidRPr="00E61734">
        <w:rPr>
          <w:b/>
          <w:bCs/>
          <w:u w:val="single"/>
        </w:rPr>
        <w:t xml:space="preserve">Les loups abattus ou signalés dans </w:t>
      </w:r>
      <w:r>
        <w:rPr>
          <w:b/>
          <w:bCs/>
          <w:u w:val="single"/>
        </w:rPr>
        <w:t>les Pyrénées</w:t>
      </w:r>
      <w:r w:rsidRPr="00E61734">
        <w:rPr>
          <w:b/>
          <w:bCs/>
          <w:u w:val="single"/>
        </w:rPr>
        <w:t xml:space="preserve"> 19</w:t>
      </w:r>
      <w:r>
        <w:rPr>
          <w:b/>
          <w:bCs/>
          <w:u w:val="single"/>
        </w:rPr>
        <w:t>41 – 1992</w:t>
      </w:r>
    </w:p>
    <w:p w14:paraId="6E3D9F1A" w14:textId="1E4E2E06" w:rsidR="00C94CBD" w:rsidRDefault="00C94CBD" w:rsidP="00C02E16">
      <w:pPr>
        <w:jc w:val="both"/>
      </w:pPr>
      <w:r>
        <w:rPr>
          <w:noProof/>
        </w:rPr>
        <w:drawing>
          <wp:inline distT="0" distB="0" distL="0" distR="0" wp14:anchorId="38486828" wp14:editId="2BDD0898">
            <wp:extent cx="5760720" cy="3288030"/>
            <wp:effectExtent l="0" t="0" r="0" b="762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yrennes apres guerre.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3288030"/>
                    </a:xfrm>
                    <a:prstGeom prst="rect">
                      <a:avLst/>
                    </a:prstGeom>
                  </pic:spPr>
                </pic:pic>
              </a:graphicData>
            </a:graphic>
          </wp:inline>
        </w:drawing>
      </w:r>
    </w:p>
    <w:p w14:paraId="3C06D936" w14:textId="77777777" w:rsidR="00C94CBD" w:rsidRDefault="00C94CBD" w:rsidP="00C02E16">
      <w:pPr>
        <w:jc w:val="both"/>
      </w:pPr>
    </w:p>
    <w:p w14:paraId="499407F0" w14:textId="299E722B" w:rsidR="00B25941" w:rsidRDefault="00B25941" w:rsidP="00B25941">
      <w:pPr>
        <w:jc w:val="center"/>
        <w:rPr>
          <w:b/>
          <w:bCs/>
          <w:u w:val="single"/>
        </w:rPr>
      </w:pPr>
      <w:r w:rsidRPr="00E61734">
        <w:rPr>
          <w:b/>
          <w:bCs/>
          <w:u w:val="single"/>
        </w:rPr>
        <w:t>Les loups abattus ou signalés dans le</w:t>
      </w:r>
      <w:r>
        <w:rPr>
          <w:b/>
          <w:bCs/>
          <w:u w:val="single"/>
        </w:rPr>
        <w:t>s Alpes du Nord entre</w:t>
      </w:r>
      <w:r w:rsidRPr="00E61734">
        <w:rPr>
          <w:b/>
          <w:bCs/>
          <w:u w:val="single"/>
        </w:rPr>
        <w:t xml:space="preserve"> 19</w:t>
      </w:r>
      <w:r>
        <w:rPr>
          <w:b/>
          <w:bCs/>
          <w:u w:val="single"/>
        </w:rPr>
        <w:t>41 – 1992</w:t>
      </w:r>
    </w:p>
    <w:p w14:paraId="2184FA4B" w14:textId="3E8EA533" w:rsidR="00B25941" w:rsidRDefault="00B25941" w:rsidP="00C02E16">
      <w:pPr>
        <w:jc w:val="both"/>
      </w:pPr>
      <w:r>
        <w:rPr>
          <w:noProof/>
        </w:rPr>
        <w:drawing>
          <wp:inline distT="0" distB="0" distL="0" distR="0" wp14:anchorId="0C82556D" wp14:editId="59DE197F">
            <wp:extent cx="5760720" cy="3062605"/>
            <wp:effectExtent l="0" t="0" r="0" b="4445"/>
            <wp:docPr id="23" name="Image 2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lpes nord apres guerre.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3062605"/>
                    </a:xfrm>
                    <a:prstGeom prst="rect">
                      <a:avLst/>
                    </a:prstGeom>
                  </pic:spPr>
                </pic:pic>
              </a:graphicData>
            </a:graphic>
          </wp:inline>
        </w:drawing>
      </w:r>
    </w:p>
    <w:p w14:paraId="01647D9B" w14:textId="4BBD863E" w:rsidR="00B25941" w:rsidRPr="00FF01EB" w:rsidRDefault="00791FF8" w:rsidP="00C10E61">
      <w:pPr>
        <w:ind w:firstLine="708"/>
        <w:jc w:val="both"/>
        <w:rPr>
          <w:color w:val="000000" w:themeColor="text1"/>
        </w:rPr>
      </w:pPr>
      <w:r w:rsidRPr="00FF01EB">
        <w:rPr>
          <w:color w:val="000000" w:themeColor="text1"/>
        </w:rPr>
        <w:t xml:space="preserve">Dans le Sud des Alpes les incursions ont toujours été </w:t>
      </w:r>
      <w:r w:rsidR="002E275D" w:rsidRPr="00FF01EB">
        <w:rPr>
          <w:color w:val="000000" w:themeColor="text1"/>
        </w:rPr>
        <w:t>présentes</w:t>
      </w:r>
      <w:r w:rsidRPr="00FF01EB">
        <w:rPr>
          <w:color w:val="000000" w:themeColor="text1"/>
        </w:rPr>
        <w:t>. Il serait illusoire de penser que le loup ne passait pas la frontière.</w:t>
      </w:r>
      <w:r w:rsidR="00C94CBD" w:rsidRPr="00FF01EB">
        <w:rPr>
          <w:color w:val="000000" w:themeColor="text1"/>
        </w:rPr>
        <w:t xml:space="preserve"> La poussée démographique lupine transalpine pousse les canidés à se ra</w:t>
      </w:r>
      <w:r w:rsidR="0058227B" w:rsidRPr="00FF01EB">
        <w:rPr>
          <w:color w:val="000000" w:themeColor="text1"/>
        </w:rPr>
        <w:t xml:space="preserve">pprocher de la frontière puis à la passer à la recherche de nouveaux territoires. Le Mercantour </w:t>
      </w:r>
      <w:r w:rsidR="0058227B" w:rsidRPr="00FF01EB">
        <w:rPr>
          <w:color w:val="000000" w:themeColor="text1"/>
        </w:rPr>
        <w:lastRenderedPageBreak/>
        <w:t xml:space="preserve">apparaît alors comme un </w:t>
      </w:r>
      <w:r w:rsidR="002E275D" w:rsidRPr="00FF01EB">
        <w:rPr>
          <w:color w:val="000000" w:themeColor="text1"/>
        </w:rPr>
        <w:t xml:space="preserve">lieu </w:t>
      </w:r>
      <w:r w:rsidR="0058227B" w:rsidRPr="00FF01EB">
        <w:rPr>
          <w:color w:val="000000" w:themeColor="text1"/>
        </w:rPr>
        <w:t xml:space="preserve">accueillant. </w:t>
      </w:r>
      <w:r w:rsidR="002E275D" w:rsidRPr="00FF01EB">
        <w:rPr>
          <w:color w:val="000000" w:themeColor="text1"/>
        </w:rPr>
        <w:t xml:space="preserve">D’abord </w:t>
      </w:r>
      <w:r w:rsidR="0058227B" w:rsidRPr="00FF01EB">
        <w:rPr>
          <w:color w:val="000000" w:themeColor="text1"/>
        </w:rPr>
        <w:t xml:space="preserve">Il est très giboyeux. Les populations de mouflons, chamois et cervidés sauvages sont importantes, les prédations auprès des animaux domestiques sont très aisées (les animaux sont très peu protégés à l’époque). </w:t>
      </w:r>
      <w:r w:rsidR="002E275D" w:rsidRPr="00FF01EB">
        <w:rPr>
          <w:color w:val="000000" w:themeColor="text1"/>
        </w:rPr>
        <w:t xml:space="preserve">De plus </w:t>
      </w:r>
      <w:r w:rsidR="00B2001A">
        <w:rPr>
          <w:color w:val="000000" w:themeColor="text1"/>
        </w:rPr>
        <w:t>l</w:t>
      </w:r>
      <w:r w:rsidR="0058227B" w:rsidRPr="00FF01EB">
        <w:rPr>
          <w:color w:val="000000" w:themeColor="text1"/>
        </w:rPr>
        <w:t xml:space="preserve">a présence humaine est discrète. </w:t>
      </w:r>
      <w:r w:rsidR="002E275D" w:rsidRPr="00FF01EB">
        <w:rPr>
          <w:color w:val="000000" w:themeColor="text1"/>
        </w:rPr>
        <w:t xml:space="preserve">Enfin </w:t>
      </w:r>
      <w:r w:rsidR="0058227B" w:rsidRPr="00FF01EB">
        <w:rPr>
          <w:color w:val="000000" w:themeColor="text1"/>
        </w:rPr>
        <w:t>La géographie des lieux est suffisamment vallonée et arboré</w:t>
      </w:r>
      <w:r w:rsidR="002E275D" w:rsidRPr="00FF01EB">
        <w:rPr>
          <w:color w:val="000000" w:themeColor="text1"/>
        </w:rPr>
        <w:t>e</w:t>
      </w:r>
      <w:r w:rsidR="0058227B" w:rsidRPr="00FF01EB">
        <w:rPr>
          <w:color w:val="000000" w:themeColor="text1"/>
        </w:rPr>
        <w:t xml:space="preserve"> pour apporter un couvert </w:t>
      </w:r>
      <w:r w:rsidR="002E275D" w:rsidRPr="00FF01EB">
        <w:rPr>
          <w:color w:val="000000" w:themeColor="text1"/>
        </w:rPr>
        <w:t xml:space="preserve">végétal </w:t>
      </w:r>
      <w:r w:rsidR="0058227B" w:rsidRPr="00FF01EB">
        <w:rPr>
          <w:color w:val="000000" w:themeColor="text1"/>
        </w:rPr>
        <w:t xml:space="preserve">difficile d’accès et donc une relative sécurité. L’absence d’autres grands prédateurs </w:t>
      </w:r>
      <w:r w:rsidR="002E275D" w:rsidRPr="00FF01EB">
        <w:rPr>
          <w:color w:val="000000" w:themeColor="text1"/>
        </w:rPr>
        <w:t xml:space="preserve">assure </w:t>
      </w:r>
      <w:r w:rsidR="0058227B" w:rsidRPr="00FF01EB">
        <w:rPr>
          <w:color w:val="000000" w:themeColor="text1"/>
        </w:rPr>
        <w:t>une non-concurrence bienvenue.</w:t>
      </w:r>
    </w:p>
    <w:p w14:paraId="4BE57D78" w14:textId="40D3E037" w:rsidR="007A7818" w:rsidRDefault="00EE1645" w:rsidP="00C10E61">
      <w:pPr>
        <w:ind w:firstLine="708"/>
        <w:jc w:val="both"/>
        <w:rPr>
          <w:rFonts w:ascii="Calibri" w:eastAsia="Times New Roman" w:hAnsi="Calibri" w:cs="Calibri"/>
          <w:color w:val="000000"/>
          <w:lang w:eastAsia="fr-FR"/>
        </w:rPr>
      </w:pPr>
      <w:r w:rsidRPr="00FF01EB">
        <w:rPr>
          <w:color w:val="000000" w:themeColor="text1"/>
        </w:rPr>
        <w:t xml:space="preserve">M. </w:t>
      </w:r>
      <w:r w:rsidR="0058227B" w:rsidRPr="00FF01EB">
        <w:rPr>
          <w:color w:val="000000" w:themeColor="text1"/>
        </w:rPr>
        <w:t>Jeannin</w:t>
      </w:r>
      <w:r w:rsidR="00DF4736" w:rsidRPr="00FF01EB">
        <w:rPr>
          <w:color w:val="000000" w:themeColor="text1"/>
        </w:rPr>
        <w:t xml:space="preserve"> se souvient </w:t>
      </w:r>
      <w:r w:rsidRPr="00FF01EB">
        <w:rPr>
          <w:color w:val="000000" w:themeColor="text1"/>
        </w:rPr>
        <w:t xml:space="preserve">d’avoir entendu </w:t>
      </w:r>
      <w:r w:rsidR="00DF4736" w:rsidRPr="00FF01EB">
        <w:rPr>
          <w:color w:val="000000" w:themeColor="text1"/>
        </w:rPr>
        <w:t>hurler les loups à Saint Auban (Alpes-Maritimes)</w:t>
      </w:r>
      <w:r w:rsidRPr="00FF01EB">
        <w:rPr>
          <w:color w:val="000000" w:themeColor="text1"/>
        </w:rPr>
        <w:t xml:space="preserve"> alors qu’il était enfant, dans les 1950</w:t>
      </w:r>
      <w:r w:rsidR="00DF4736" w:rsidRPr="00FF01EB">
        <w:rPr>
          <w:color w:val="000000" w:themeColor="text1"/>
        </w:rPr>
        <w:t xml:space="preserve">. Nous sommes ici dans les Préalpes non loin de Castelane. Mais ce témoignage ne peut être certifié. Il faut attendre 1970 </w:t>
      </w:r>
      <w:r w:rsidR="002E275D" w:rsidRPr="00FF01EB">
        <w:rPr>
          <w:color w:val="000000" w:themeColor="text1"/>
        </w:rPr>
        <w:t xml:space="preserve">pour que </w:t>
      </w:r>
      <w:r w:rsidR="00DF4736" w:rsidRPr="00FF01EB">
        <w:rPr>
          <w:color w:val="000000" w:themeColor="text1"/>
        </w:rPr>
        <w:t xml:space="preserve">des touristes relèvent des traces au refuge des </w:t>
      </w:r>
      <w:proofErr w:type="spellStart"/>
      <w:r w:rsidR="00DF4736" w:rsidRPr="00FF01EB">
        <w:rPr>
          <w:color w:val="000000" w:themeColor="text1"/>
        </w:rPr>
        <w:t>Adus</w:t>
      </w:r>
      <w:proofErr w:type="spellEnd"/>
      <w:r w:rsidR="00DF4736" w:rsidRPr="00FF01EB">
        <w:rPr>
          <w:color w:val="000000" w:themeColor="text1"/>
        </w:rPr>
        <w:t xml:space="preserve"> à </w:t>
      </w:r>
      <w:proofErr w:type="spellStart"/>
      <w:r w:rsidR="00DF4736" w:rsidRPr="00FF01EB">
        <w:rPr>
          <w:color w:val="000000" w:themeColor="text1"/>
        </w:rPr>
        <w:t>Boléon</w:t>
      </w:r>
      <w:proofErr w:type="spellEnd"/>
      <w:r w:rsidR="00CD5506">
        <w:rPr>
          <w:rStyle w:val="Appelnotedebasdep"/>
          <w:color w:val="000000" w:themeColor="text1"/>
        </w:rPr>
        <w:footnoteReference w:id="60"/>
      </w:r>
      <w:r w:rsidR="00DF4736" w:rsidRPr="00FF01EB">
        <w:rPr>
          <w:color w:val="000000" w:themeColor="text1"/>
        </w:rPr>
        <w:t>. En 1978 Christian Kempf entend également hurler les loups dans le Lubéron</w:t>
      </w:r>
      <w:r w:rsidR="00CD5506">
        <w:rPr>
          <w:rStyle w:val="Appelnotedebasdep"/>
          <w:color w:val="000000" w:themeColor="text1"/>
        </w:rPr>
        <w:footnoteReference w:id="61"/>
      </w:r>
      <w:r w:rsidR="00DF4736" w:rsidRPr="00FF01EB">
        <w:rPr>
          <w:color w:val="000000" w:themeColor="text1"/>
        </w:rPr>
        <w:t xml:space="preserve">. </w:t>
      </w:r>
      <w:r w:rsidR="00016D12" w:rsidRPr="00FF01EB">
        <w:rPr>
          <w:color w:val="000000" w:themeColor="text1"/>
        </w:rPr>
        <w:t xml:space="preserve">En 1982, la présence de l’animal devient de moins en moins anecdotique. Un </w:t>
      </w:r>
      <w:r w:rsidR="00016D12" w:rsidRPr="00FF01EB">
        <w:rPr>
          <w:rFonts w:ascii="Calibri" w:eastAsia="Times New Roman" w:hAnsi="Calibri" w:cs="Calibri"/>
          <w:color w:val="000000" w:themeColor="text1"/>
          <w:lang w:eastAsia="fr-FR"/>
        </w:rPr>
        <w:t xml:space="preserve">loup est vu sur le versant italien de la Marthe, proche du col de la </w:t>
      </w:r>
      <w:proofErr w:type="spellStart"/>
      <w:r w:rsidR="00016D12" w:rsidRPr="00FF01EB">
        <w:rPr>
          <w:rFonts w:ascii="Calibri" w:eastAsia="Times New Roman" w:hAnsi="Calibri" w:cs="Calibri"/>
          <w:color w:val="000000" w:themeColor="text1"/>
          <w:lang w:eastAsia="fr-FR"/>
        </w:rPr>
        <w:t>Roya</w:t>
      </w:r>
      <w:proofErr w:type="spellEnd"/>
      <w:r w:rsidR="00016D12" w:rsidRPr="00FF01EB">
        <w:rPr>
          <w:rFonts w:ascii="Calibri" w:eastAsia="Times New Roman" w:hAnsi="Calibri" w:cs="Calibri"/>
          <w:color w:val="000000" w:themeColor="text1"/>
          <w:lang w:eastAsia="fr-FR"/>
        </w:rPr>
        <w:t xml:space="preserve">, </w:t>
      </w:r>
      <w:r w:rsidR="002E275D" w:rsidRPr="00FF01EB">
        <w:rPr>
          <w:rFonts w:ascii="Calibri" w:eastAsia="Times New Roman" w:hAnsi="Calibri" w:cs="Calibri"/>
          <w:color w:val="000000" w:themeColor="text1"/>
          <w:lang w:eastAsia="fr-FR"/>
        </w:rPr>
        <w:t xml:space="preserve">et </w:t>
      </w:r>
      <w:r w:rsidR="00016D12" w:rsidRPr="00FF01EB">
        <w:rPr>
          <w:rFonts w:ascii="Calibri" w:eastAsia="Times New Roman" w:hAnsi="Calibri" w:cs="Calibri"/>
          <w:color w:val="000000" w:themeColor="text1"/>
          <w:lang w:eastAsia="fr-FR"/>
        </w:rPr>
        <w:t xml:space="preserve">une photo paraît dans Nice-Matin. Peu de temps après </w:t>
      </w:r>
      <w:r w:rsidRPr="00FF01EB">
        <w:rPr>
          <w:rFonts w:ascii="Calibri" w:eastAsia="Times New Roman" w:hAnsi="Calibri" w:cs="Calibri"/>
          <w:color w:val="000000" w:themeColor="text1"/>
          <w:lang w:eastAsia="fr-FR"/>
        </w:rPr>
        <w:t xml:space="preserve">un </w:t>
      </w:r>
      <w:r w:rsidR="00016D12" w:rsidRPr="00FF01EB">
        <w:rPr>
          <w:rFonts w:ascii="Calibri" w:eastAsia="Times New Roman" w:hAnsi="Calibri" w:cs="Calibri"/>
          <w:color w:val="000000" w:themeColor="text1"/>
          <w:lang w:eastAsia="fr-FR"/>
        </w:rPr>
        <w:t>loup</w:t>
      </w:r>
      <w:r w:rsidRPr="00FF01EB">
        <w:rPr>
          <w:rFonts w:ascii="Calibri" w:eastAsia="Times New Roman" w:hAnsi="Calibri" w:cs="Calibri"/>
          <w:color w:val="000000" w:themeColor="text1"/>
          <w:lang w:eastAsia="fr-FR"/>
        </w:rPr>
        <w:t xml:space="preserve"> est </w:t>
      </w:r>
      <w:r w:rsidR="00016D12" w:rsidRPr="00FF01EB">
        <w:rPr>
          <w:rFonts w:ascii="Calibri" w:eastAsia="Times New Roman" w:hAnsi="Calibri" w:cs="Calibri"/>
          <w:color w:val="000000" w:themeColor="text1"/>
          <w:lang w:eastAsia="fr-FR"/>
        </w:rPr>
        <w:t>abattu par des chasseurs. Quelques années plus tard à Fontan, le 27 décembre 1987</w:t>
      </w:r>
      <w:r w:rsidR="00CD5506">
        <w:rPr>
          <w:rStyle w:val="Appelnotedebasdep"/>
          <w:rFonts w:ascii="Calibri" w:eastAsia="Times New Roman" w:hAnsi="Calibri" w:cs="Calibri"/>
          <w:color w:val="000000" w:themeColor="text1"/>
          <w:lang w:eastAsia="fr-FR"/>
        </w:rPr>
        <w:footnoteReference w:id="62"/>
      </w:r>
      <w:r w:rsidR="00016D12" w:rsidRPr="00FF01EB">
        <w:rPr>
          <w:rFonts w:ascii="Calibri" w:eastAsia="Times New Roman" w:hAnsi="Calibri" w:cs="Calibri"/>
          <w:color w:val="000000" w:themeColor="text1"/>
          <w:lang w:eastAsia="fr-FR"/>
        </w:rPr>
        <w:t xml:space="preserve">, un loup est tué lors d'une battue au sanglier par </w:t>
      </w:r>
      <w:r w:rsidRPr="00FF01EB">
        <w:rPr>
          <w:rFonts w:ascii="Calibri" w:eastAsia="Times New Roman" w:hAnsi="Calibri" w:cs="Calibri"/>
          <w:color w:val="000000" w:themeColor="text1"/>
          <w:lang w:eastAsia="fr-FR"/>
        </w:rPr>
        <w:t xml:space="preserve">M. </w:t>
      </w:r>
      <w:proofErr w:type="spellStart"/>
      <w:r w:rsidR="00016D12" w:rsidRPr="00FF01EB">
        <w:rPr>
          <w:rFonts w:ascii="Calibri" w:eastAsia="Times New Roman" w:hAnsi="Calibri" w:cs="Calibri"/>
          <w:color w:val="000000" w:themeColor="text1"/>
          <w:lang w:eastAsia="fr-FR"/>
        </w:rPr>
        <w:t>Beltramo</w:t>
      </w:r>
      <w:proofErr w:type="spellEnd"/>
      <w:r w:rsidR="00016D12" w:rsidRPr="00FF01EB">
        <w:rPr>
          <w:rFonts w:ascii="Calibri" w:eastAsia="Times New Roman" w:hAnsi="Calibri" w:cs="Calibri"/>
          <w:color w:val="000000" w:themeColor="text1"/>
          <w:lang w:eastAsia="fr-FR"/>
        </w:rPr>
        <w:t xml:space="preserve">. Il s'agît vraisemblablement du loup du Mercantour qui </w:t>
      </w:r>
      <w:r w:rsidRPr="00FF01EB">
        <w:rPr>
          <w:rFonts w:ascii="Calibri" w:eastAsia="Times New Roman" w:hAnsi="Calibri" w:cs="Calibri"/>
          <w:color w:val="000000" w:themeColor="text1"/>
          <w:lang w:eastAsia="fr-FR"/>
        </w:rPr>
        <w:t xml:space="preserve">ravageait </w:t>
      </w:r>
      <w:r w:rsidR="00016D12" w:rsidRPr="00FF01EB">
        <w:rPr>
          <w:rFonts w:ascii="Calibri" w:eastAsia="Times New Roman" w:hAnsi="Calibri" w:cs="Calibri"/>
          <w:color w:val="000000" w:themeColor="text1"/>
          <w:lang w:eastAsia="fr-FR"/>
        </w:rPr>
        <w:t xml:space="preserve">les troupeaux. Après examen ADN il s'agit d'un </w:t>
      </w:r>
      <w:r w:rsidR="00016D12" w:rsidRPr="00FF01EB">
        <w:rPr>
          <w:rFonts w:ascii="Calibri" w:eastAsia="Times New Roman" w:hAnsi="Calibri" w:cs="Calibri"/>
          <w:i/>
          <w:iCs/>
          <w:color w:val="000000" w:themeColor="text1"/>
          <w:lang w:eastAsia="fr-FR"/>
        </w:rPr>
        <w:t xml:space="preserve">canis lupus </w:t>
      </w:r>
      <w:r w:rsidR="00761BB1" w:rsidRPr="00FF01EB">
        <w:rPr>
          <w:rFonts w:ascii="Calibri" w:eastAsia="Times New Roman" w:hAnsi="Calibri" w:cs="Calibri"/>
          <w:i/>
          <w:iCs/>
          <w:color w:val="000000" w:themeColor="text1"/>
          <w:lang w:eastAsia="fr-FR"/>
        </w:rPr>
        <w:t>Italicus</w:t>
      </w:r>
      <w:r w:rsidR="00016D12" w:rsidRPr="00FF01EB">
        <w:rPr>
          <w:rFonts w:ascii="Calibri" w:eastAsia="Times New Roman" w:hAnsi="Calibri" w:cs="Calibri"/>
          <w:color w:val="000000" w:themeColor="text1"/>
          <w:lang w:eastAsia="fr-FR"/>
        </w:rPr>
        <w:t xml:space="preserve"> qui a séjourné sur place </w:t>
      </w:r>
      <w:r w:rsidRPr="00FF01EB">
        <w:rPr>
          <w:rFonts w:ascii="Calibri" w:eastAsia="Times New Roman" w:hAnsi="Calibri" w:cs="Calibri"/>
          <w:color w:val="000000" w:themeColor="text1"/>
          <w:lang w:eastAsia="fr-FR"/>
        </w:rPr>
        <w:t xml:space="preserve">jusqu’à </w:t>
      </w:r>
      <w:r w:rsidR="00016D12" w:rsidRPr="00FF01EB">
        <w:rPr>
          <w:rFonts w:ascii="Calibri" w:eastAsia="Times New Roman" w:hAnsi="Calibri" w:cs="Calibri"/>
          <w:color w:val="000000" w:themeColor="text1"/>
          <w:lang w:eastAsia="fr-FR"/>
        </w:rPr>
        <w:t xml:space="preserve">l'été 1988, </w:t>
      </w:r>
      <w:r w:rsidRPr="00FF01EB">
        <w:rPr>
          <w:rFonts w:ascii="Calibri" w:eastAsia="Times New Roman" w:hAnsi="Calibri" w:cs="Calibri"/>
          <w:color w:val="000000" w:themeColor="text1"/>
          <w:lang w:eastAsia="fr-FR"/>
        </w:rPr>
        <w:t xml:space="preserve">tuant </w:t>
      </w:r>
      <w:r w:rsidR="00016D12" w:rsidRPr="00FF01EB">
        <w:rPr>
          <w:rFonts w:ascii="Calibri" w:eastAsia="Times New Roman" w:hAnsi="Calibri" w:cs="Calibri"/>
          <w:color w:val="000000" w:themeColor="text1"/>
          <w:lang w:eastAsia="fr-FR"/>
        </w:rPr>
        <w:t xml:space="preserve">300 moutons. Les années suivantes le loup se fait de moins en moins discret. Il est signalé </w:t>
      </w:r>
      <w:r w:rsidR="00FB1D18" w:rsidRPr="00FF01EB">
        <w:rPr>
          <w:rFonts w:ascii="Calibri" w:eastAsia="Times New Roman" w:hAnsi="Calibri" w:cs="Calibri"/>
          <w:color w:val="000000" w:themeColor="text1"/>
          <w:lang w:eastAsia="fr-FR"/>
        </w:rPr>
        <w:t>dans le Var à Tourtour</w:t>
      </w:r>
      <w:r w:rsidR="00325DDC">
        <w:rPr>
          <w:rStyle w:val="Appelnotedebasdep"/>
          <w:rFonts w:ascii="Calibri" w:eastAsia="Times New Roman" w:hAnsi="Calibri" w:cs="Calibri"/>
          <w:color w:val="000000" w:themeColor="text1"/>
          <w:lang w:eastAsia="fr-FR"/>
        </w:rPr>
        <w:footnoteReference w:id="63"/>
      </w:r>
      <w:r w:rsidR="00FB1D18" w:rsidRPr="00FF01EB">
        <w:rPr>
          <w:rFonts w:ascii="Calibri" w:eastAsia="Times New Roman" w:hAnsi="Calibri" w:cs="Calibri"/>
          <w:color w:val="000000" w:themeColor="text1"/>
          <w:lang w:eastAsia="fr-FR"/>
        </w:rPr>
        <w:t xml:space="preserve"> puis dans l’Esterel dès 1987</w:t>
      </w:r>
      <w:r w:rsidR="00FF01EB" w:rsidRPr="00FF01EB">
        <w:rPr>
          <w:rFonts w:ascii="Calibri" w:eastAsia="Times New Roman" w:hAnsi="Calibri" w:cs="Calibri"/>
          <w:color w:val="000000" w:themeColor="text1"/>
          <w:lang w:eastAsia="fr-FR"/>
        </w:rPr>
        <w:t>.</w:t>
      </w:r>
      <w:r w:rsidR="00FB1D18" w:rsidRPr="00FF01EB">
        <w:rPr>
          <w:rFonts w:ascii="Calibri" w:eastAsia="Times New Roman" w:hAnsi="Calibri" w:cs="Calibri"/>
          <w:color w:val="000000" w:themeColor="text1"/>
          <w:lang w:eastAsia="fr-FR"/>
        </w:rPr>
        <w:t xml:space="preserve"> Avant d’être observé par les gardes du Parc National du Mercantour régulièrement </w:t>
      </w:r>
      <w:r w:rsidRPr="00FF01EB">
        <w:rPr>
          <w:rFonts w:ascii="Calibri" w:eastAsia="Times New Roman" w:hAnsi="Calibri" w:cs="Calibri"/>
          <w:color w:val="000000" w:themeColor="text1"/>
          <w:lang w:eastAsia="fr-FR"/>
        </w:rPr>
        <w:t xml:space="preserve">dès </w:t>
      </w:r>
      <w:r w:rsidR="00FB1D18" w:rsidRPr="00FF01EB">
        <w:rPr>
          <w:rFonts w:ascii="Calibri" w:eastAsia="Times New Roman" w:hAnsi="Calibri" w:cs="Calibri"/>
          <w:color w:val="000000" w:themeColor="text1"/>
          <w:lang w:eastAsia="fr-FR"/>
        </w:rPr>
        <w:t>1989</w:t>
      </w:r>
      <w:r w:rsidR="00FF01EB" w:rsidRPr="00FF01EB">
        <w:rPr>
          <w:rFonts w:ascii="Calibri" w:eastAsia="Times New Roman" w:hAnsi="Calibri" w:cs="Calibri"/>
          <w:color w:val="000000" w:themeColor="text1"/>
          <w:lang w:eastAsia="fr-FR"/>
        </w:rPr>
        <w:t>, s</w:t>
      </w:r>
      <w:r w:rsidR="00FB1D18" w:rsidRPr="00FF01EB">
        <w:rPr>
          <w:rFonts w:ascii="Calibri" w:eastAsia="Times New Roman" w:hAnsi="Calibri" w:cs="Calibri"/>
          <w:color w:val="000000" w:themeColor="text1"/>
          <w:lang w:eastAsia="fr-FR"/>
        </w:rPr>
        <w:t xml:space="preserve">oit dans la vallée des Merveilles, soit dans la vallée de Margès ou bien encore dans la vallée de la </w:t>
      </w:r>
      <w:proofErr w:type="spellStart"/>
      <w:r w:rsidR="00FB1D18" w:rsidRPr="00FF01EB">
        <w:rPr>
          <w:rFonts w:ascii="Calibri" w:eastAsia="Times New Roman" w:hAnsi="Calibri" w:cs="Calibri"/>
          <w:color w:val="000000" w:themeColor="text1"/>
          <w:lang w:eastAsia="fr-FR"/>
        </w:rPr>
        <w:t>Roya</w:t>
      </w:r>
      <w:proofErr w:type="spellEnd"/>
      <w:r w:rsidR="00FB1D18" w:rsidRPr="00FF01EB">
        <w:rPr>
          <w:rFonts w:ascii="Calibri" w:eastAsia="Times New Roman" w:hAnsi="Calibri" w:cs="Calibri"/>
          <w:color w:val="000000" w:themeColor="text1"/>
          <w:lang w:eastAsia="fr-FR"/>
        </w:rPr>
        <w:t xml:space="preserve">. </w:t>
      </w:r>
      <w:r w:rsidRPr="00FF01EB">
        <w:rPr>
          <w:rFonts w:ascii="Calibri" w:eastAsia="Times New Roman" w:hAnsi="Calibri" w:cs="Calibri"/>
          <w:color w:val="000000" w:themeColor="text1"/>
          <w:lang w:eastAsia="fr-FR"/>
        </w:rPr>
        <w:t>Cette</w:t>
      </w:r>
      <w:r w:rsidR="00FB1D18" w:rsidRPr="00FF01EB">
        <w:rPr>
          <w:rFonts w:ascii="Calibri" w:eastAsia="Times New Roman" w:hAnsi="Calibri" w:cs="Calibri"/>
          <w:color w:val="000000" w:themeColor="text1"/>
          <w:lang w:eastAsia="fr-FR"/>
        </w:rPr>
        <w:t xml:space="preserve"> présence n’est pas encore officielle faute de preuve irréfutable. Il ne s’agit pour l’heure </w:t>
      </w:r>
      <w:r w:rsidRPr="00FF01EB">
        <w:rPr>
          <w:rFonts w:ascii="Calibri" w:eastAsia="Times New Roman" w:hAnsi="Calibri" w:cs="Calibri"/>
          <w:color w:val="000000" w:themeColor="text1"/>
          <w:lang w:eastAsia="fr-FR"/>
        </w:rPr>
        <w:t xml:space="preserve">que </w:t>
      </w:r>
      <w:r w:rsidR="00FB1D18" w:rsidRPr="00FF01EB">
        <w:rPr>
          <w:rFonts w:ascii="Calibri" w:eastAsia="Times New Roman" w:hAnsi="Calibri" w:cs="Calibri"/>
          <w:color w:val="000000" w:themeColor="text1"/>
          <w:lang w:eastAsia="fr-FR"/>
        </w:rPr>
        <w:t>d’observation</w:t>
      </w:r>
      <w:r w:rsidR="00B2001A">
        <w:rPr>
          <w:rFonts w:ascii="Calibri" w:eastAsia="Times New Roman" w:hAnsi="Calibri" w:cs="Calibri"/>
          <w:color w:val="000000" w:themeColor="text1"/>
          <w:lang w:eastAsia="fr-FR"/>
        </w:rPr>
        <w:t>s</w:t>
      </w:r>
      <w:r w:rsidR="00FB1D18" w:rsidRPr="00FF01EB">
        <w:rPr>
          <w:rFonts w:ascii="Calibri" w:eastAsia="Times New Roman" w:hAnsi="Calibri" w:cs="Calibri"/>
          <w:color w:val="000000" w:themeColor="text1"/>
          <w:lang w:eastAsia="fr-FR"/>
        </w:rPr>
        <w:t xml:space="preserve"> de gros canidé. En 1991</w:t>
      </w:r>
      <w:r w:rsidRPr="00FF01EB">
        <w:rPr>
          <w:rFonts w:ascii="Calibri" w:eastAsia="Times New Roman" w:hAnsi="Calibri" w:cs="Calibri"/>
          <w:color w:val="000000" w:themeColor="text1"/>
          <w:lang w:eastAsia="fr-FR"/>
        </w:rPr>
        <w:t>,</w:t>
      </w:r>
      <w:r w:rsidR="00FB1D18" w:rsidRPr="00FF01EB">
        <w:rPr>
          <w:rFonts w:ascii="Calibri" w:eastAsia="Times New Roman" w:hAnsi="Calibri" w:cs="Calibri"/>
          <w:color w:val="000000" w:themeColor="text1"/>
          <w:lang w:eastAsia="fr-FR"/>
        </w:rPr>
        <w:t xml:space="preserve"> Alberto </w:t>
      </w:r>
      <w:proofErr w:type="spellStart"/>
      <w:r w:rsidR="00FB1D18" w:rsidRPr="00FF01EB">
        <w:rPr>
          <w:rFonts w:ascii="Calibri" w:eastAsia="Times New Roman" w:hAnsi="Calibri" w:cs="Calibri"/>
          <w:color w:val="000000" w:themeColor="text1"/>
          <w:lang w:eastAsia="fr-FR"/>
        </w:rPr>
        <w:t>Meriggi</w:t>
      </w:r>
      <w:proofErr w:type="spellEnd"/>
      <w:r w:rsidR="00FB1D18" w:rsidRPr="00FF01EB">
        <w:rPr>
          <w:rFonts w:ascii="Calibri" w:eastAsia="Times New Roman" w:hAnsi="Calibri" w:cs="Calibri"/>
          <w:color w:val="000000" w:themeColor="text1"/>
          <w:lang w:eastAsia="fr-FR"/>
        </w:rPr>
        <w:t xml:space="preserve">, professeur de science de la terre et d’éthologie à l’université de Pavie, atteste de la présence de loup dans la vallée de </w:t>
      </w:r>
      <w:proofErr w:type="spellStart"/>
      <w:r w:rsidR="00FB1D18" w:rsidRPr="00FF01EB">
        <w:rPr>
          <w:rFonts w:ascii="Calibri" w:eastAsia="Times New Roman" w:hAnsi="Calibri" w:cs="Calibri"/>
          <w:color w:val="000000" w:themeColor="text1"/>
          <w:lang w:eastAsia="fr-FR"/>
        </w:rPr>
        <w:t>Cunéo</w:t>
      </w:r>
      <w:proofErr w:type="spellEnd"/>
      <w:r w:rsidR="00325DDC">
        <w:rPr>
          <w:rStyle w:val="Appelnotedebasdep"/>
          <w:rFonts w:ascii="Calibri" w:eastAsia="Times New Roman" w:hAnsi="Calibri" w:cs="Calibri"/>
          <w:color w:val="000000" w:themeColor="text1"/>
          <w:lang w:eastAsia="fr-FR"/>
        </w:rPr>
        <w:footnoteReference w:id="64"/>
      </w:r>
      <w:r w:rsidR="00FB1D18" w:rsidRPr="00FF01EB">
        <w:rPr>
          <w:rFonts w:ascii="Calibri" w:eastAsia="Times New Roman" w:hAnsi="Calibri" w:cs="Calibri"/>
          <w:color w:val="000000" w:themeColor="text1"/>
          <w:lang w:eastAsia="fr-FR"/>
        </w:rPr>
        <w:t>, et suppose fortement la présence de l’animal en France.  Lor</w:t>
      </w:r>
      <w:r w:rsidR="007A7818" w:rsidRPr="00FF01EB">
        <w:rPr>
          <w:rFonts w:ascii="Calibri" w:eastAsia="Times New Roman" w:hAnsi="Calibri" w:cs="Calibri"/>
          <w:color w:val="000000" w:themeColor="text1"/>
          <w:lang w:eastAsia="fr-FR"/>
        </w:rPr>
        <w:t>s</w:t>
      </w:r>
      <w:r w:rsidR="00FB1D18" w:rsidRPr="00FF01EB">
        <w:rPr>
          <w:rFonts w:ascii="Calibri" w:eastAsia="Times New Roman" w:hAnsi="Calibri" w:cs="Calibri"/>
          <w:color w:val="000000" w:themeColor="text1"/>
          <w:lang w:eastAsia="fr-FR"/>
        </w:rPr>
        <w:t>qu’en 1991 les gardes du parc National constate</w:t>
      </w:r>
      <w:r w:rsidRPr="00FF01EB">
        <w:rPr>
          <w:rFonts w:ascii="Calibri" w:eastAsia="Times New Roman" w:hAnsi="Calibri" w:cs="Calibri"/>
          <w:color w:val="000000" w:themeColor="text1"/>
          <w:lang w:eastAsia="fr-FR"/>
        </w:rPr>
        <w:t>nt</w:t>
      </w:r>
      <w:r w:rsidR="00FB1D18" w:rsidRPr="00FF01EB">
        <w:rPr>
          <w:rFonts w:ascii="Calibri" w:eastAsia="Times New Roman" w:hAnsi="Calibri" w:cs="Calibri"/>
          <w:color w:val="000000" w:themeColor="text1"/>
          <w:lang w:eastAsia="fr-FR"/>
        </w:rPr>
        <w:t xml:space="preserve"> la forte mort</w:t>
      </w:r>
      <w:r w:rsidR="007A7818" w:rsidRPr="00FF01EB">
        <w:rPr>
          <w:rFonts w:ascii="Calibri" w:eastAsia="Times New Roman" w:hAnsi="Calibri" w:cs="Calibri"/>
          <w:color w:val="000000" w:themeColor="text1"/>
          <w:lang w:eastAsia="fr-FR"/>
        </w:rPr>
        <w:t>alité de mouflons dans le Parc</w:t>
      </w:r>
      <w:r w:rsidRPr="00FF01EB">
        <w:rPr>
          <w:rFonts w:ascii="Calibri" w:eastAsia="Times New Roman" w:hAnsi="Calibri" w:cs="Calibri"/>
          <w:color w:val="000000" w:themeColor="text1"/>
          <w:lang w:eastAsia="fr-FR"/>
        </w:rPr>
        <w:t>,</w:t>
      </w:r>
      <w:r w:rsidR="007A7818" w:rsidRPr="00FF01EB">
        <w:rPr>
          <w:rFonts w:ascii="Calibri" w:eastAsia="Times New Roman" w:hAnsi="Calibri" w:cs="Calibri"/>
          <w:color w:val="000000" w:themeColor="text1"/>
          <w:lang w:eastAsia="fr-FR"/>
        </w:rPr>
        <w:t xml:space="preserve"> en Isère à la Salette les premières prédations sont </w:t>
      </w:r>
      <w:r w:rsidRPr="00FF01EB">
        <w:rPr>
          <w:rFonts w:ascii="Calibri" w:eastAsia="Times New Roman" w:hAnsi="Calibri" w:cs="Calibri"/>
          <w:color w:val="000000" w:themeColor="text1"/>
          <w:lang w:eastAsia="fr-FR"/>
        </w:rPr>
        <w:t xml:space="preserve">déjà </w:t>
      </w:r>
      <w:r w:rsidR="007A7818" w:rsidRPr="00FF01EB">
        <w:rPr>
          <w:rFonts w:ascii="Calibri" w:eastAsia="Times New Roman" w:hAnsi="Calibri" w:cs="Calibri"/>
          <w:color w:val="000000" w:themeColor="text1"/>
          <w:lang w:eastAsia="fr-FR"/>
        </w:rPr>
        <w:t>faites. 28 brebis</w:t>
      </w:r>
      <w:r w:rsidRPr="00FF01EB">
        <w:rPr>
          <w:rFonts w:ascii="Calibri" w:eastAsia="Times New Roman" w:hAnsi="Calibri" w:cs="Calibri"/>
          <w:color w:val="000000" w:themeColor="text1"/>
          <w:lang w:eastAsia="fr-FR"/>
        </w:rPr>
        <w:t xml:space="preserve"> ont été</w:t>
      </w:r>
      <w:r w:rsidR="007A7818" w:rsidRPr="00FF01EB">
        <w:rPr>
          <w:rFonts w:ascii="Calibri" w:eastAsia="Times New Roman" w:hAnsi="Calibri" w:cs="Calibri"/>
          <w:color w:val="000000" w:themeColor="text1"/>
          <w:lang w:eastAsia="fr-FR"/>
        </w:rPr>
        <w:t xml:space="preserve"> égorgé</w:t>
      </w:r>
      <w:r w:rsidR="00113FE1" w:rsidRPr="00FF01EB">
        <w:rPr>
          <w:rFonts w:ascii="Calibri" w:eastAsia="Times New Roman" w:hAnsi="Calibri" w:cs="Calibri"/>
          <w:color w:val="000000" w:themeColor="text1"/>
          <w:lang w:eastAsia="fr-FR"/>
        </w:rPr>
        <w:t>e</w:t>
      </w:r>
      <w:r w:rsidR="007A7818" w:rsidRPr="00FF01EB">
        <w:rPr>
          <w:rFonts w:ascii="Calibri" w:eastAsia="Times New Roman" w:hAnsi="Calibri" w:cs="Calibri"/>
          <w:color w:val="000000" w:themeColor="text1"/>
          <w:lang w:eastAsia="fr-FR"/>
        </w:rPr>
        <w:t xml:space="preserve">s, </w:t>
      </w:r>
      <w:r w:rsidRPr="00FF01EB">
        <w:rPr>
          <w:rFonts w:ascii="Calibri" w:eastAsia="Times New Roman" w:hAnsi="Calibri" w:cs="Calibri"/>
          <w:color w:val="000000" w:themeColor="text1"/>
          <w:lang w:eastAsia="fr-FR"/>
        </w:rPr>
        <w:t xml:space="preserve">et </w:t>
      </w:r>
      <w:r w:rsidR="007A7818" w:rsidRPr="00FF01EB">
        <w:rPr>
          <w:rFonts w:ascii="Calibri" w:eastAsia="Times New Roman" w:hAnsi="Calibri" w:cs="Calibri"/>
          <w:color w:val="000000" w:themeColor="text1"/>
          <w:lang w:eastAsia="fr-FR"/>
        </w:rPr>
        <w:t>un berger turc identifie un jeune loup mâle. En 1992, année charnière dans l’histoire du loup en France</w:t>
      </w:r>
      <w:r w:rsidR="007A7818" w:rsidRPr="00FF01EB">
        <w:rPr>
          <w:rFonts w:ascii="Calibri" w:eastAsia="Times New Roman" w:hAnsi="Calibri" w:cs="Calibri"/>
          <w:i/>
          <w:iCs/>
          <w:color w:val="000000" w:themeColor="text1"/>
          <w:lang w:eastAsia="fr-FR"/>
        </w:rPr>
        <w:t>, la Bête de la Salette</w:t>
      </w:r>
      <w:r w:rsidR="007A7818" w:rsidRPr="00FF01EB">
        <w:rPr>
          <w:rFonts w:ascii="Calibri" w:eastAsia="Times New Roman" w:hAnsi="Calibri" w:cs="Calibri"/>
          <w:color w:val="000000" w:themeColor="text1"/>
          <w:lang w:eastAsia="fr-FR"/>
        </w:rPr>
        <w:t xml:space="preserve"> est abattue à Aspres</w:t>
      </w:r>
      <w:r w:rsidR="00325DDC">
        <w:rPr>
          <w:rStyle w:val="Appelnotedebasdep"/>
          <w:rFonts w:ascii="Calibri" w:eastAsia="Times New Roman" w:hAnsi="Calibri" w:cs="Calibri"/>
          <w:color w:val="000000" w:themeColor="text1"/>
          <w:lang w:eastAsia="fr-FR"/>
        </w:rPr>
        <w:footnoteReference w:id="65"/>
      </w:r>
      <w:r w:rsidR="007A7818" w:rsidRPr="00FF01EB">
        <w:rPr>
          <w:rFonts w:ascii="Calibri" w:eastAsia="Times New Roman" w:hAnsi="Calibri" w:cs="Calibri"/>
          <w:color w:val="000000" w:themeColor="text1"/>
          <w:lang w:eastAsia="fr-FR"/>
        </w:rPr>
        <w:t xml:space="preserve"> (Hautes-Alpes)</w:t>
      </w:r>
      <w:r w:rsidR="00FF01EB" w:rsidRPr="00FF01EB">
        <w:rPr>
          <w:rFonts w:ascii="Calibri" w:eastAsia="Times New Roman" w:hAnsi="Calibri" w:cs="Calibri"/>
          <w:color w:val="000000" w:themeColor="text1"/>
          <w:lang w:eastAsia="fr-FR"/>
        </w:rPr>
        <w:t>. A</w:t>
      </w:r>
      <w:r w:rsidR="007A7818" w:rsidRPr="00FF01EB">
        <w:rPr>
          <w:rFonts w:ascii="Calibri" w:eastAsia="Times New Roman" w:hAnsi="Calibri" w:cs="Calibri"/>
          <w:color w:val="000000" w:themeColor="text1"/>
          <w:lang w:eastAsia="fr-FR"/>
        </w:rPr>
        <w:t xml:space="preserve">près analyse génétique il s'agit d'un </w:t>
      </w:r>
      <w:r w:rsidR="007A7818" w:rsidRPr="00FF01EB">
        <w:rPr>
          <w:rFonts w:ascii="Calibri" w:eastAsia="Times New Roman" w:hAnsi="Calibri" w:cs="Calibri"/>
          <w:i/>
          <w:iCs/>
          <w:color w:val="000000" w:themeColor="text1"/>
          <w:lang w:eastAsia="fr-FR"/>
        </w:rPr>
        <w:t xml:space="preserve">canis lupus </w:t>
      </w:r>
      <w:r w:rsidR="00761BB1" w:rsidRPr="00FF01EB">
        <w:rPr>
          <w:rFonts w:ascii="Calibri" w:eastAsia="Times New Roman" w:hAnsi="Calibri" w:cs="Calibri"/>
          <w:i/>
          <w:iCs/>
          <w:color w:val="000000" w:themeColor="text1"/>
          <w:lang w:eastAsia="fr-FR"/>
        </w:rPr>
        <w:t>Italicus</w:t>
      </w:r>
      <w:r w:rsidR="007A7818" w:rsidRPr="00FF01EB">
        <w:rPr>
          <w:rFonts w:ascii="Calibri" w:eastAsia="Times New Roman" w:hAnsi="Calibri" w:cs="Calibri"/>
          <w:color w:val="000000" w:themeColor="text1"/>
          <w:lang w:eastAsia="fr-FR"/>
        </w:rPr>
        <w:t xml:space="preserve"> qui ne s'est pas échappé d'un enclos de particuliers. Peu de temps après en décembre 1992, lors de comptage de </w:t>
      </w:r>
      <w:r w:rsidR="00FF01EB" w:rsidRPr="00FF01EB">
        <w:rPr>
          <w:rFonts w:ascii="Calibri" w:eastAsia="Times New Roman" w:hAnsi="Calibri" w:cs="Calibri"/>
          <w:color w:val="000000" w:themeColor="text1"/>
          <w:lang w:eastAsia="fr-FR"/>
        </w:rPr>
        <w:t>m</w:t>
      </w:r>
      <w:r w:rsidR="007A7818" w:rsidRPr="00FF01EB">
        <w:rPr>
          <w:rFonts w:ascii="Calibri" w:eastAsia="Times New Roman" w:hAnsi="Calibri" w:cs="Calibri"/>
          <w:color w:val="000000" w:themeColor="text1"/>
          <w:lang w:eastAsia="fr-FR"/>
        </w:rPr>
        <w:t>ouflons et chamois dont la mortalité intrigue, un couple de loups est observé par les agents du PNM et de l'ONF.</w:t>
      </w:r>
    </w:p>
    <w:p w14:paraId="092EF3EC" w14:textId="27A2C925" w:rsidR="007A7818" w:rsidRPr="00325DDC" w:rsidRDefault="007A7818" w:rsidP="00C10E61">
      <w:pPr>
        <w:ind w:firstLine="708"/>
        <w:jc w:val="both"/>
        <w:rPr>
          <w:rFonts w:ascii="Calibri" w:eastAsia="Times New Roman" w:hAnsi="Calibri" w:cs="Calibri"/>
          <w:color w:val="000000" w:themeColor="text1"/>
          <w:lang w:eastAsia="fr-FR"/>
        </w:rPr>
      </w:pPr>
      <w:r>
        <w:rPr>
          <w:rFonts w:ascii="Calibri" w:eastAsia="Times New Roman" w:hAnsi="Calibri" w:cs="Calibri"/>
          <w:color w:val="000000"/>
          <w:lang w:eastAsia="fr-FR"/>
        </w:rPr>
        <w:t xml:space="preserve">Le loup est officiellement de retour en </w:t>
      </w:r>
      <w:r w:rsidR="00EE1645">
        <w:rPr>
          <w:rFonts w:ascii="Calibri" w:eastAsia="Times New Roman" w:hAnsi="Calibri" w:cs="Calibri"/>
          <w:color w:val="000000"/>
          <w:lang w:eastAsia="fr-FR"/>
        </w:rPr>
        <w:t>France</w:t>
      </w:r>
      <w:r w:rsidR="00EE1645" w:rsidRPr="00325DDC">
        <w:rPr>
          <w:rFonts w:ascii="Calibri" w:eastAsia="Times New Roman" w:hAnsi="Calibri" w:cs="Calibri"/>
          <w:color w:val="000000" w:themeColor="text1"/>
          <w:lang w:eastAsia="fr-FR"/>
        </w:rPr>
        <w:t>.</w:t>
      </w:r>
    </w:p>
    <w:p w14:paraId="2B0B4917" w14:textId="566FCD9D" w:rsidR="00325DDC" w:rsidRPr="00325DDC" w:rsidRDefault="00325DDC" w:rsidP="007A7818">
      <w:pPr>
        <w:jc w:val="both"/>
        <w:rPr>
          <w:rFonts w:ascii="Calibri" w:eastAsia="Times New Roman" w:hAnsi="Calibri" w:cs="Calibri"/>
          <w:color w:val="000000" w:themeColor="text1"/>
          <w:lang w:eastAsia="fr-FR"/>
        </w:rPr>
      </w:pPr>
    </w:p>
    <w:p w14:paraId="750B5FEA" w14:textId="77777777" w:rsidR="003B3F28" w:rsidRDefault="003B3F28">
      <w:pPr>
        <w:rPr>
          <w:rFonts w:ascii="Calibri" w:eastAsia="Times New Roman" w:hAnsi="Calibri" w:cs="Calibri"/>
          <w:b/>
          <w:bCs/>
          <w:color w:val="000000" w:themeColor="text1"/>
          <w:u w:val="single"/>
          <w:lang w:eastAsia="fr-FR"/>
        </w:rPr>
      </w:pPr>
      <w:r>
        <w:rPr>
          <w:rFonts w:ascii="Calibri" w:eastAsia="Times New Roman" w:hAnsi="Calibri" w:cs="Calibri"/>
          <w:b/>
          <w:bCs/>
          <w:color w:val="000000" w:themeColor="text1"/>
          <w:u w:val="single"/>
          <w:lang w:eastAsia="fr-FR"/>
        </w:rPr>
        <w:br w:type="page"/>
      </w:r>
    </w:p>
    <w:p w14:paraId="1A2FE078" w14:textId="6A43F310" w:rsidR="00325DDC" w:rsidRPr="0088676F" w:rsidRDefault="00EF2C21" w:rsidP="0088676F">
      <w:pPr>
        <w:jc w:val="both"/>
        <w:rPr>
          <w:rFonts w:ascii="Calibri" w:eastAsia="Times New Roman" w:hAnsi="Calibri" w:cs="Calibri"/>
          <w:b/>
          <w:bCs/>
          <w:color w:val="000000" w:themeColor="text1"/>
          <w:lang w:eastAsia="fr-FR"/>
        </w:rPr>
      </w:pPr>
      <w:r w:rsidRPr="0088676F">
        <w:rPr>
          <w:rFonts w:ascii="Calibri" w:eastAsia="Times New Roman" w:hAnsi="Calibri" w:cs="Calibri"/>
          <w:b/>
          <w:bCs/>
          <w:color w:val="000000" w:themeColor="text1"/>
          <w:lang w:eastAsia="fr-FR"/>
        </w:rPr>
        <w:lastRenderedPageBreak/>
        <w:t xml:space="preserve">Le loup n’a pas </w:t>
      </w:r>
      <w:r w:rsidR="00761BB1" w:rsidRPr="0088676F">
        <w:rPr>
          <w:rFonts w:ascii="Calibri" w:eastAsia="Times New Roman" w:hAnsi="Calibri" w:cs="Calibri"/>
          <w:b/>
          <w:bCs/>
          <w:color w:val="000000" w:themeColor="text1"/>
          <w:lang w:eastAsia="fr-FR"/>
        </w:rPr>
        <w:t>disparu</w:t>
      </w:r>
      <w:r w:rsidRPr="0088676F">
        <w:rPr>
          <w:rFonts w:ascii="Calibri" w:eastAsia="Times New Roman" w:hAnsi="Calibri" w:cs="Calibri"/>
          <w:b/>
          <w:bCs/>
          <w:color w:val="000000" w:themeColor="text1"/>
          <w:lang w:eastAsia="fr-FR"/>
        </w:rPr>
        <w:t xml:space="preserve"> du territoire en 19</w:t>
      </w:r>
      <w:r w:rsidR="00E4386D">
        <w:rPr>
          <w:rFonts w:ascii="Calibri" w:eastAsia="Times New Roman" w:hAnsi="Calibri" w:cs="Calibri"/>
          <w:b/>
          <w:bCs/>
          <w:color w:val="000000" w:themeColor="text1"/>
          <w:lang w:eastAsia="fr-FR"/>
        </w:rPr>
        <w:t>28</w:t>
      </w:r>
    </w:p>
    <w:p w14:paraId="3B991073" w14:textId="4D77FF68" w:rsidR="00325DDC" w:rsidRDefault="00325DDC" w:rsidP="003B3F28">
      <w:pPr>
        <w:spacing w:after="100" w:afterAutospacing="1" w:line="240" w:lineRule="auto"/>
        <w:jc w:val="both"/>
        <w:rPr>
          <w:rFonts w:ascii="Calibri" w:eastAsia="Times New Roman" w:hAnsi="Calibri" w:cs="Calibri"/>
          <w:color w:val="FF0000"/>
          <w:lang w:eastAsia="fr-FR"/>
        </w:rPr>
      </w:pPr>
      <w:r w:rsidRPr="00FF01EB">
        <w:rPr>
          <w:color w:val="000000" w:themeColor="text1"/>
        </w:rPr>
        <w:tab/>
        <w:t>En conclusion, la fin officielle de la présence du loup en France en 19</w:t>
      </w:r>
      <w:r w:rsidR="00E4386D">
        <w:rPr>
          <w:color w:val="000000" w:themeColor="text1"/>
        </w:rPr>
        <w:t>28</w:t>
      </w:r>
      <w:r w:rsidRPr="00FF01EB">
        <w:rPr>
          <w:color w:val="000000" w:themeColor="text1"/>
        </w:rPr>
        <w:t xml:space="preserve"> paraît contestable</w:t>
      </w:r>
      <w:r w:rsidR="001305C6">
        <w:rPr>
          <w:color w:val="000000" w:themeColor="text1"/>
        </w:rPr>
        <w:t xml:space="preserve">. </w:t>
      </w:r>
      <w:r w:rsidR="00B2001A">
        <w:rPr>
          <w:color w:val="000000" w:themeColor="text1"/>
        </w:rPr>
        <w:t>N</w:t>
      </w:r>
      <w:r w:rsidRPr="00FF01EB">
        <w:rPr>
          <w:color w:val="000000" w:themeColor="text1"/>
        </w:rPr>
        <w:t xml:space="preserve">ous avons relevé la présence avérée ou soupçonnée de l’animal après cette date. </w:t>
      </w:r>
      <w:r w:rsidR="00761BB1" w:rsidRPr="00FF01EB">
        <w:rPr>
          <w:color w:val="000000" w:themeColor="text1"/>
        </w:rPr>
        <w:t>Quel</w:t>
      </w:r>
      <w:r w:rsidRPr="00FF01EB">
        <w:rPr>
          <w:color w:val="000000" w:themeColor="text1"/>
        </w:rPr>
        <w:t xml:space="preserve"> que soit le secteur géographique le loup était encore présent durant les années d’après-guerre. Il est patent que la population lupine en France avant-guerre est moribonde. L’arrêt de la chasse durant les années d’occupation ont accordé à l’animal un sursis. Mais l’arrivée des populations transfrontalières italiennes et espagnoles a fait bien plus que redynamiser, elle a repeuplé des espaces laissés vacants par l’évolution de la ruralité au cours des dernières décennies. </w:t>
      </w:r>
    </w:p>
    <w:p w14:paraId="7ABACA3D" w14:textId="2F0E7109" w:rsidR="00C94CBD" w:rsidRDefault="00C94CBD" w:rsidP="00C94CBD">
      <w:pPr>
        <w:jc w:val="center"/>
        <w:rPr>
          <w:b/>
          <w:bCs/>
          <w:u w:val="single"/>
        </w:rPr>
      </w:pPr>
      <w:r w:rsidRPr="00E61734">
        <w:rPr>
          <w:b/>
          <w:bCs/>
          <w:u w:val="single"/>
        </w:rPr>
        <w:t xml:space="preserve">Les loups abattus ou signalés </w:t>
      </w:r>
      <w:r w:rsidR="00DF4736">
        <w:rPr>
          <w:b/>
          <w:bCs/>
          <w:u w:val="single"/>
        </w:rPr>
        <w:t>dans les Alpes du Sud</w:t>
      </w:r>
      <w:r w:rsidRPr="00E61734">
        <w:rPr>
          <w:b/>
          <w:bCs/>
          <w:u w:val="single"/>
        </w:rPr>
        <w:t xml:space="preserve"> 19</w:t>
      </w:r>
      <w:r>
        <w:rPr>
          <w:b/>
          <w:bCs/>
          <w:u w:val="single"/>
        </w:rPr>
        <w:t>41 – 1992</w:t>
      </w:r>
    </w:p>
    <w:p w14:paraId="2617D107" w14:textId="66EADFB2" w:rsidR="00C94CBD" w:rsidRDefault="00C94CBD" w:rsidP="00C02E16">
      <w:pPr>
        <w:jc w:val="both"/>
      </w:pPr>
      <w:r>
        <w:rPr>
          <w:noProof/>
        </w:rPr>
        <w:drawing>
          <wp:inline distT="0" distB="0" distL="0" distR="0" wp14:anchorId="705FB3D9" wp14:editId="6B26B86B">
            <wp:extent cx="5760720" cy="3349625"/>
            <wp:effectExtent l="0" t="0" r="0" b="3175"/>
            <wp:docPr id="25" name="Image 25" descr="Une image contenant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lpes du sud apres guerre.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3349625"/>
                    </a:xfrm>
                    <a:prstGeom prst="rect">
                      <a:avLst/>
                    </a:prstGeom>
                  </pic:spPr>
                </pic:pic>
              </a:graphicData>
            </a:graphic>
          </wp:inline>
        </w:drawing>
      </w:r>
    </w:p>
    <w:p w14:paraId="552A646E" w14:textId="5CFA01A3" w:rsidR="00325DDC" w:rsidRDefault="00325DDC">
      <w:r>
        <w:br w:type="page"/>
      </w:r>
    </w:p>
    <w:p w14:paraId="73CA266D" w14:textId="00D19737" w:rsidR="003824B2" w:rsidRDefault="00C15B75" w:rsidP="00C02E16">
      <w:pPr>
        <w:jc w:val="both"/>
        <w:rPr>
          <w:u w:val="single"/>
        </w:rPr>
      </w:pPr>
      <w:r w:rsidRPr="00C15B75">
        <w:rPr>
          <w:u w:val="single"/>
        </w:rPr>
        <w:lastRenderedPageBreak/>
        <w:t>ANNEXE</w:t>
      </w:r>
      <w:r w:rsidR="003824B2" w:rsidRPr="00C15B75">
        <w:rPr>
          <w:u w:val="single"/>
        </w:rPr>
        <w:t xml:space="preserve"> </w:t>
      </w:r>
    </w:p>
    <w:p w14:paraId="03A2C425" w14:textId="0A1EFDE6" w:rsidR="00E4386D" w:rsidRPr="00E4386D" w:rsidRDefault="00E4386D" w:rsidP="00E4386D">
      <w:pPr>
        <w:jc w:val="center"/>
        <w:rPr>
          <w:b/>
          <w:bCs/>
        </w:rPr>
      </w:pPr>
      <w:r w:rsidRPr="00E4386D">
        <w:rPr>
          <w:b/>
          <w:bCs/>
        </w:rPr>
        <w:t>Procès</w:t>
      </w:r>
      <w:r>
        <w:rPr>
          <w:b/>
          <w:bCs/>
        </w:rPr>
        <w:t>-</w:t>
      </w:r>
      <w:r w:rsidRPr="00E4386D">
        <w:rPr>
          <w:b/>
          <w:bCs/>
        </w:rPr>
        <w:t>verbal établit à Chaumont le 27 décembre 1928</w:t>
      </w:r>
    </w:p>
    <w:p w14:paraId="3F4098E3" w14:textId="559ACECF" w:rsidR="00E4386D" w:rsidRPr="00C15B75" w:rsidRDefault="00E4386D" w:rsidP="00C02E16">
      <w:pPr>
        <w:jc w:val="both"/>
        <w:rPr>
          <w:u w:val="single"/>
        </w:rPr>
      </w:pPr>
      <w:r>
        <w:rPr>
          <w:noProof/>
        </w:rPr>
        <w:drawing>
          <wp:inline distT="0" distB="0" distL="0" distR="0" wp14:anchorId="45A46385" wp14:editId="5EFD15BF">
            <wp:extent cx="5148430" cy="7573958"/>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50314" cy="7576730"/>
                    </a:xfrm>
                    <a:prstGeom prst="rect">
                      <a:avLst/>
                    </a:prstGeom>
                    <a:noFill/>
                    <a:ln>
                      <a:noFill/>
                    </a:ln>
                  </pic:spPr>
                </pic:pic>
              </a:graphicData>
            </a:graphic>
          </wp:inline>
        </w:drawing>
      </w:r>
    </w:p>
    <w:p w14:paraId="5187674B" w14:textId="510A9C16" w:rsidR="00841627" w:rsidRDefault="00841627" w:rsidP="000A653C">
      <w:pPr>
        <w:jc w:val="both"/>
      </w:pPr>
      <w:r>
        <w:rPr>
          <w:noProof/>
        </w:rPr>
        <w:lastRenderedPageBreak/>
        <w:drawing>
          <wp:inline distT="0" distB="0" distL="0" distR="0" wp14:anchorId="278844A4" wp14:editId="31BE1CEC">
            <wp:extent cx="5760720" cy="3713480"/>
            <wp:effectExtent l="0" t="0" r="0" b="1270"/>
            <wp:docPr id="2" name="Image 2"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te 1925 1935.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3713480"/>
                    </a:xfrm>
                    <a:prstGeom prst="rect">
                      <a:avLst/>
                    </a:prstGeom>
                  </pic:spPr>
                </pic:pic>
              </a:graphicData>
            </a:graphic>
          </wp:inline>
        </w:drawing>
      </w:r>
    </w:p>
    <w:p w14:paraId="529289A7" w14:textId="77777777" w:rsidR="002E48B0" w:rsidRDefault="002E48B0" w:rsidP="000A653C">
      <w:pPr>
        <w:jc w:val="both"/>
      </w:pPr>
    </w:p>
    <w:p w14:paraId="5AB7AA9A" w14:textId="77777777" w:rsidR="00841627" w:rsidRDefault="00841627" w:rsidP="000A653C">
      <w:pPr>
        <w:jc w:val="both"/>
      </w:pPr>
    </w:p>
    <w:p w14:paraId="5318B51A" w14:textId="77777777" w:rsidR="00841627" w:rsidRDefault="00841627" w:rsidP="000A653C">
      <w:pPr>
        <w:jc w:val="both"/>
      </w:pPr>
      <w:r>
        <w:rPr>
          <w:noProof/>
        </w:rPr>
        <w:drawing>
          <wp:inline distT="0" distB="0" distL="0" distR="0" wp14:anchorId="65685F4D" wp14:editId="701CF771">
            <wp:extent cx="5760720" cy="3608070"/>
            <wp:effectExtent l="0" t="0" r="0" b="0"/>
            <wp:docPr id="3" name="Image 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te 1936 1948.jpg"/>
                    <pic:cNvPicPr/>
                  </pic:nvPicPr>
                  <pic:blipFill>
                    <a:blip r:embed="rId22">
                      <a:extLst>
                        <a:ext uri="{28A0092B-C50C-407E-A947-70E740481C1C}">
                          <a14:useLocalDpi xmlns:a14="http://schemas.microsoft.com/office/drawing/2010/main" val="0"/>
                        </a:ext>
                      </a:extLst>
                    </a:blip>
                    <a:stretch>
                      <a:fillRect/>
                    </a:stretch>
                  </pic:blipFill>
                  <pic:spPr>
                    <a:xfrm>
                      <a:off x="0" y="0"/>
                      <a:ext cx="5760720" cy="3608070"/>
                    </a:xfrm>
                    <a:prstGeom prst="rect">
                      <a:avLst/>
                    </a:prstGeom>
                  </pic:spPr>
                </pic:pic>
              </a:graphicData>
            </a:graphic>
          </wp:inline>
        </w:drawing>
      </w:r>
    </w:p>
    <w:p w14:paraId="75E89A82" w14:textId="77777777" w:rsidR="00841627" w:rsidRDefault="00841627" w:rsidP="000A653C">
      <w:pPr>
        <w:jc w:val="both"/>
      </w:pPr>
    </w:p>
    <w:p w14:paraId="777C54ED" w14:textId="77777777" w:rsidR="00841627" w:rsidRDefault="00841627" w:rsidP="000A653C">
      <w:pPr>
        <w:jc w:val="both"/>
      </w:pPr>
      <w:r>
        <w:rPr>
          <w:noProof/>
        </w:rPr>
        <w:lastRenderedPageBreak/>
        <w:drawing>
          <wp:inline distT="0" distB="0" distL="0" distR="0" wp14:anchorId="224DAE87" wp14:editId="192D29EB">
            <wp:extent cx="5760720" cy="3595370"/>
            <wp:effectExtent l="0" t="0" r="0" b="5080"/>
            <wp:docPr id="4" name="Image 4"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te 1949 -1960.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3595370"/>
                    </a:xfrm>
                    <a:prstGeom prst="rect">
                      <a:avLst/>
                    </a:prstGeom>
                  </pic:spPr>
                </pic:pic>
              </a:graphicData>
            </a:graphic>
          </wp:inline>
        </w:drawing>
      </w:r>
    </w:p>
    <w:p w14:paraId="77D2F0EB" w14:textId="77777777" w:rsidR="00841627" w:rsidRDefault="00841627" w:rsidP="000A653C">
      <w:pPr>
        <w:jc w:val="both"/>
      </w:pPr>
    </w:p>
    <w:p w14:paraId="72716C11" w14:textId="77777777" w:rsidR="00841627" w:rsidRDefault="00841627" w:rsidP="000A653C">
      <w:pPr>
        <w:jc w:val="both"/>
      </w:pPr>
      <w:r>
        <w:rPr>
          <w:noProof/>
        </w:rPr>
        <w:drawing>
          <wp:inline distT="0" distB="0" distL="0" distR="0" wp14:anchorId="74ADCAAD" wp14:editId="4A45326D">
            <wp:extent cx="5760720" cy="3568700"/>
            <wp:effectExtent l="0" t="0" r="0" b="0"/>
            <wp:docPr id="5" name="Image 5"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te 1961 - 1978.jpg"/>
                    <pic:cNvPicPr/>
                  </pic:nvPicPr>
                  <pic:blipFill>
                    <a:blip r:embed="rId24">
                      <a:extLst>
                        <a:ext uri="{28A0092B-C50C-407E-A947-70E740481C1C}">
                          <a14:useLocalDpi xmlns:a14="http://schemas.microsoft.com/office/drawing/2010/main" val="0"/>
                        </a:ext>
                      </a:extLst>
                    </a:blip>
                    <a:stretch>
                      <a:fillRect/>
                    </a:stretch>
                  </pic:blipFill>
                  <pic:spPr>
                    <a:xfrm>
                      <a:off x="0" y="0"/>
                      <a:ext cx="5760720" cy="3568700"/>
                    </a:xfrm>
                    <a:prstGeom prst="rect">
                      <a:avLst/>
                    </a:prstGeom>
                  </pic:spPr>
                </pic:pic>
              </a:graphicData>
            </a:graphic>
          </wp:inline>
        </w:drawing>
      </w:r>
    </w:p>
    <w:p w14:paraId="044BBC65" w14:textId="77777777" w:rsidR="00841627" w:rsidRDefault="00841627" w:rsidP="000A653C">
      <w:pPr>
        <w:jc w:val="both"/>
      </w:pPr>
    </w:p>
    <w:p w14:paraId="688717AD" w14:textId="77777777" w:rsidR="00841627" w:rsidRDefault="00841627" w:rsidP="000A653C">
      <w:pPr>
        <w:jc w:val="both"/>
      </w:pPr>
      <w:r>
        <w:rPr>
          <w:noProof/>
        </w:rPr>
        <w:lastRenderedPageBreak/>
        <w:drawing>
          <wp:inline distT="0" distB="0" distL="0" distR="0" wp14:anchorId="5BAC68DF" wp14:editId="004014B9">
            <wp:extent cx="5760720" cy="3862705"/>
            <wp:effectExtent l="0" t="0" r="0" b="4445"/>
            <wp:docPr id="6" name="Image 6"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te 1979 1988.jpg"/>
                    <pic:cNvPicPr/>
                  </pic:nvPicPr>
                  <pic:blipFill>
                    <a:blip r:embed="rId25">
                      <a:extLst>
                        <a:ext uri="{28A0092B-C50C-407E-A947-70E740481C1C}">
                          <a14:useLocalDpi xmlns:a14="http://schemas.microsoft.com/office/drawing/2010/main" val="0"/>
                        </a:ext>
                      </a:extLst>
                    </a:blip>
                    <a:stretch>
                      <a:fillRect/>
                    </a:stretch>
                  </pic:blipFill>
                  <pic:spPr>
                    <a:xfrm>
                      <a:off x="0" y="0"/>
                      <a:ext cx="5760720" cy="3862705"/>
                    </a:xfrm>
                    <a:prstGeom prst="rect">
                      <a:avLst/>
                    </a:prstGeom>
                  </pic:spPr>
                </pic:pic>
              </a:graphicData>
            </a:graphic>
          </wp:inline>
        </w:drawing>
      </w:r>
    </w:p>
    <w:p w14:paraId="21A42F67" w14:textId="77777777" w:rsidR="00841627" w:rsidRDefault="00841627" w:rsidP="000A653C">
      <w:pPr>
        <w:jc w:val="both"/>
      </w:pPr>
    </w:p>
    <w:p w14:paraId="32BB36F2" w14:textId="77777777" w:rsidR="00841627" w:rsidRDefault="00841627" w:rsidP="000A653C">
      <w:pPr>
        <w:jc w:val="both"/>
      </w:pPr>
      <w:r>
        <w:rPr>
          <w:noProof/>
        </w:rPr>
        <w:drawing>
          <wp:inline distT="0" distB="0" distL="0" distR="0" wp14:anchorId="3567AB4A" wp14:editId="6523048F">
            <wp:extent cx="5760720" cy="3757295"/>
            <wp:effectExtent l="0" t="0" r="0" b="0"/>
            <wp:docPr id="7" name="Image 7"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rte 1989 -1999.jpg"/>
                    <pic:cNvPicPr/>
                  </pic:nvPicPr>
                  <pic:blipFill>
                    <a:blip r:embed="rId26">
                      <a:extLst>
                        <a:ext uri="{28A0092B-C50C-407E-A947-70E740481C1C}">
                          <a14:useLocalDpi xmlns:a14="http://schemas.microsoft.com/office/drawing/2010/main" val="0"/>
                        </a:ext>
                      </a:extLst>
                    </a:blip>
                    <a:stretch>
                      <a:fillRect/>
                    </a:stretch>
                  </pic:blipFill>
                  <pic:spPr>
                    <a:xfrm>
                      <a:off x="0" y="0"/>
                      <a:ext cx="5760720" cy="3757295"/>
                    </a:xfrm>
                    <a:prstGeom prst="rect">
                      <a:avLst/>
                    </a:prstGeom>
                  </pic:spPr>
                </pic:pic>
              </a:graphicData>
            </a:graphic>
          </wp:inline>
        </w:drawing>
      </w:r>
    </w:p>
    <w:p w14:paraId="5337A20D" w14:textId="3E89345B" w:rsidR="00BD306B" w:rsidRDefault="00BD306B">
      <w:r>
        <w:br w:type="page"/>
      </w:r>
    </w:p>
    <w:p w14:paraId="30AA4C98" w14:textId="7865D7D1" w:rsidR="00841627" w:rsidRPr="00FD03E5" w:rsidRDefault="00FD03E5" w:rsidP="00FD03E5">
      <w:pPr>
        <w:jc w:val="center"/>
        <w:rPr>
          <w:b/>
          <w:bCs/>
        </w:rPr>
      </w:pPr>
      <w:r w:rsidRPr="00FD03E5">
        <w:rPr>
          <w:b/>
          <w:bCs/>
        </w:rPr>
        <w:lastRenderedPageBreak/>
        <w:t>DISTRIBUTION DU LOUP EN EUROPE EN 2005</w:t>
      </w:r>
    </w:p>
    <w:p w14:paraId="1850B926" w14:textId="23BD72EB" w:rsidR="00841627" w:rsidRDefault="00BD306B" w:rsidP="000A653C">
      <w:pPr>
        <w:jc w:val="both"/>
      </w:pPr>
      <w:r>
        <w:rPr>
          <w:noProof/>
        </w:rPr>
        <w:drawing>
          <wp:inline distT="0" distB="0" distL="0" distR="0" wp14:anchorId="35EE6D93" wp14:editId="69A01D19">
            <wp:extent cx="5448300" cy="4772025"/>
            <wp:effectExtent l="0" t="0" r="0" b="9525"/>
            <wp:docPr id="27" name="Image 27"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istribution loup europe 2005.jpg"/>
                    <pic:cNvPicPr/>
                  </pic:nvPicPr>
                  <pic:blipFill>
                    <a:blip r:embed="rId27">
                      <a:extLst>
                        <a:ext uri="{28A0092B-C50C-407E-A947-70E740481C1C}">
                          <a14:useLocalDpi xmlns:a14="http://schemas.microsoft.com/office/drawing/2010/main" val="0"/>
                        </a:ext>
                      </a:extLst>
                    </a:blip>
                    <a:stretch>
                      <a:fillRect/>
                    </a:stretch>
                  </pic:blipFill>
                  <pic:spPr>
                    <a:xfrm>
                      <a:off x="0" y="0"/>
                      <a:ext cx="5448300" cy="4772025"/>
                    </a:xfrm>
                    <a:prstGeom prst="rect">
                      <a:avLst/>
                    </a:prstGeom>
                  </pic:spPr>
                </pic:pic>
              </a:graphicData>
            </a:graphic>
          </wp:inline>
        </w:drawing>
      </w:r>
    </w:p>
    <w:p w14:paraId="6BDB93E9" w14:textId="77777777" w:rsidR="00841627" w:rsidRDefault="00841627" w:rsidP="000A653C">
      <w:pPr>
        <w:jc w:val="both"/>
      </w:pPr>
    </w:p>
    <w:p w14:paraId="61C638D2" w14:textId="6B8C6ED2" w:rsidR="00841627" w:rsidRPr="00EE1645" w:rsidRDefault="00C15B75" w:rsidP="000A653C">
      <w:pPr>
        <w:jc w:val="both"/>
        <w:rPr>
          <w:color w:val="FF0000"/>
          <w:u w:val="single"/>
        </w:rPr>
      </w:pPr>
      <w:r w:rsidRPr="00CC1B59">
        <w:rPr>
          <w:u w:val="single"/>
        </w:rPr>
        <w:t>BIBLIOGRAPHIE</w:t>
      </w:r>
    </w:p>
    <w:p w14:paraId="05480E4E" w14:textId="31DA79CA" w:rsidR="00A92E81" w:rsidRPr="00A92E81" w:rsidRDefault="00866D17" w:rsidP="00081D31">
      <w:pPr>
        <w:spacing w:before="120" w:after="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BAILLO</w:t>
      </w:r>
      <w:r w:rsidR="00CC1B59">
        <w:rPr>
          <w:rFonts w:ascii="Calibri" w:eastAsia="Times New Roman" w:hAnsi="Calibri" w:cs="Calibri"/>
          <w:color w:val="000000"/>
          <w:lang w:eastAsia="fr-FR"/>
        </w:rPr>
        <w:t>N,</w:t>
      </w:r>
      <w:r>
        <w:rPr>
          <w:rFonts w:ascii="Calibri" w:eastAsia="Times New Roman" w:hAnsi="Calibri" w:cs="Calibri"/>
          <w:color w:val="000000"/>
          <w:lang w:eastAsia="fr-FR"/>
        </w:rPr>
        <w:t xml:space="preserve"> J,</w:t>
      </w:r>
      <w:r w:rsidR="00A92E81" w:rsidRPr="00A92E81">
        <w:rPr>
          <w:rFonts w:ascii="Calibri" w:eastAsia="Times New Roman" w:hAnsi="Calibri" w:cs="Calibri"/>
          <w:color w:val="000000"/>
          <w:lang w:eastAsia="fr-FR"/>
        </w:rPr>
        <w:t xml:space="preserve"> </w:t>
      </w:r>
      <w:r w:rsidR="00A92E81" w:rsidRPr="00A92E81">
        <w:rPr>
          <w:rFonts w:ascii="Calibri" w:eastAsia="Times New Roman" w:hAnsi="Calibri" w:cs="Calibri"/>
          <w:i/>
          <w:iCs/>
          <w:color w:val="000000"/>
          <w:lang w:eastAsia="fr-FR"/>
        </w:rPr>
        <w:t>Le</w:t>
      </w:r>
      <w:r w:rsidR="00BF359B">
        <w:rPr>
          <w:rFonts w:ascii="Calibri" w:eastAsia="Times New Roman" w:hAnsi="Calibri" w:cs="Calibri"/>
          <w:i/>
          <w:iCs/>
          <w:color w:val="000000"/>
          <w:lang w:eastAsia="fr-FR"/>
        </w:rPr>
        <w:t xml:space="preserve"> l</w:t>
      </w:r>
      <w:r w:rsidR="00A92E81" w:rsidRPr="00A92E81">
        <w:rPr>
          <w:rFonts w:ascii="Calibri" w:eastAsia="Times New Roman" w:hAnsi="Calibri" w:cs="Calibri"/>
          <w:i/>
          <w:iCs/>
          <w:color w:val="000000"/>
          <w:lang w:eastAsia="fr-FR"/>
        </w:rPr>
        <w:t>oup en France au vingtième si</w:t>
      </w:r>
      <w:r w:rsidR="00CC1B59">
        <w:rPr>
          <w:rFonts w:ascii="Calibri" w:eastAsia="Times New Roman" w:hAnsi="Calibri" w:cs="Calibri"/>
          <w:i/>
          <w:iCs/>
          <w:color w:val="000000"/>
          <w:lang w:eastAsia="fr-FR"/>
        </w:rPr>
        <w:t>è</w:t>
      </w:r>
      <w:r w:rsidR="00A92E81" w:rsidRPr="00A92E81">
        <w:rPr>
          <w:rFonts w:ascii="Calibri" w:eastAsia="Times New Roman" w:hAnsi="Calibri" w:cs="Calibri"/>
          <w:i/>
          <w:iCs/>
          <w:color w:val="000000"/>
          <w:lang w:eastAsia="fr-FR"/>
        </w:rPr>
        <w:t>cle</w:t>
      </w:r>
      <w:r w:rsidR="00A92E81" w:rsidRPr="00A92E81">
        <w:rPr>
          <w:rFonts w:ascii="Calibri" w:eastAsia="Times New Roman" w:hAnsi="Calibri" w:cs="Calibri"/>
          <w:color w:val="000000"/>
          <w:lang w:eastAsia="fr-FR"/>
        </w:rPr>
        <w:t xml:space="preserve">, </w:t>
      </w:r>
      <w:r w:rsidR="00A92E81" w:rsidRPr="00B6406C">
        <w:rPr>
          <w:rFonts w:ascii="Calibri" w:eastAsia="Times New Roman" w:hAnsi="Calibri" w:cs="Calibri"/>
          <w:i/>
          <w:iCs/>
          <w:color w:val="000000"/>
          <w:lang w:eastAsia="fr-FR"/>
        </w:rPr>
        <w:t>Recherches Bibliographiques</w:t>
      </w:r>
      <w:r w:rsidR="00A92E81" w:rsidRPr="00A92E81">
        <w:rPr>
          <w:rFonts w:ascii="Calibri" w:eastAsia="Times New Roman" w:hAnsi="Calibri" w:cs="Calibri"/>
          <w:color w:val="000000"/>
          <w:lang w:eastAsia="fr-FR"/>
        </w:rPr>
        <w:t>, 2014</w:t>
      </w:r>
      <w:r w:rsidR="00BF359B">
        <w:rPr>
          <w:rFonts w:ascii="Calibri" w:eastAsia="Times New Roman" w:hAnsi="Calibri" w:cs="Calibri"/>
          <w:color w:val="000000"/>
          <w:lang w:eastAsia="fr-FR"/>
        </w:rPr>
        <w:t>.</w:t>
      </w:r>
    </w:p>
    <w:p w14:paraId="397BEC16" w14:textId="257F0730" w:rsidR="00CA5109" w:rsidRPr="00A92E81" w:rsidRDefault="00CA5109" w:rsidP="00081D31">
      <w:pPr>
        <w:spacing w:before="120" w:after="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 xml:space="preserve">BENECH, </w:t>
      </w:r>
      <w:r w:rsidRPr="00A92E81">
        <w:rPr>
          <w:rFonts w:ascii="Calibri" w:eastAsia="Times New Roman" w:hAnsi="Calibri" w:cs="Calibri"/>
          <w:color w:val="000000"/>
          <w:lang w:eastAsia="fr-FR"/>
        </w:rPr>
        <w:t xml:space="preserve">Jean-Emile, </w:t>
      </w:r>
      <w:r w:rsidRPr="00A92E81">
        <w:rPr>
          <w:rFonts w:ascii="Calibri" w:eastAsia="Times New Roman" w:hAnsi="Calibri" w:cs="Calibri"/>
          <w:i/>
          <w:iCs/>
          <w:color w:val="000000"/>
          <w:lang w:eastAsia="fr-FR"/>
        </w:rPr>
        <w:t>Fauve de France</w:t>
      </w:r>
      <w:r w:rsidRPr="00A92E81">
        <w:rPr>
          <w:rFonts w:ascii="Calibri" w:eastAsia="Times New Roman" w:hAnsi="Calibri" w:cs="Calibri"/>
          <w:color w:val="000000"/>
          <w:lang w:eastAsia="fr-FR"/>
        </w:rPr>
        <w:t>, Stock, 1946</w:t>
      </w:r>
      <w:r w:rsidR="00BF359B">
        <w:rPr>
          <w:rFonts w:ascii="Calibri" w:eastAsia="Times New Roman" w:hAnsi="Calibri" w:cs="Calibri"/>
          <w:color w:val="000000"/>
          <w:lang w:eastAsia="fr-FR"/>
        </w:rPr>
        <w:t>.</w:t>
      </w:r>
    </w:p>
    <w:p w14:paraId="2BADB50C" w14:textId="44E680ED" w:rsidR="00CC1B59" w:rsidRDefault="00CC1B59" w:rsidP="00081D31">
      <w:pPr>
        <w:spacing w:before="120" w:after="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BITON, Sylvie et Robert</w:t>
      </w:r>
      <w:r w:rsidRPr="00A92E81">
        <w:rPr>
          <w:rFonts w:ascii="Calibri" w:eastAsia="Times New Roman" w:hAnsi="Calibri" w:cs="Calibri"/>
          <w:i/>
          <w:iCs/>
          <w:color w:val="000000"/>
          <w:lang w:eastAsia="fr-FR"/>
        </w:rPr>
        <w:t>, les loups de l'Yonne,</w:t>
      </w:r>
      <w:r w:rsidRPr="00A92E81">
        <w:rPr>
          <w:rFonts w:ascii="Calibri" w:eastAsia="Times New Roman" w:hAnsi="Calibri" w:cs="Calibri"/>
          <w:color w:val="000000"/>
          <w:lang w:eastAsia="fr-FR"/>
        </w:rPr>
        <w:t xml:space="preserve"> </w:t>
      </w:r>
      <w:r w:rsidR="00537B5C">
        <w:rPr>
          <w:rFonts w:ascii="Calibri" w:eastAsia="Times New Roman" w:hAnsi="Calibri" w:cs="Calibri"/>
          <w:color w:val="000000"/>
          <w:lang w:eastAsia="fr-FR"/>
        </w:rPr>
        <w:t xml:space="preserve">Ancy-Le-Franc, </w:t>
      </w:r>
      <w:r w:rsidRPr="00A92E81">
        <w:rPr>
          <w:rFonts w:ascii="Calibri" w:eastAsia="Times New Roman" w:hAnsi="Calibri" w:cs="Calibri"/>
          <w:color w:val="000000"/>
          <w:lang w:eastAsia="fr-FR"/>
        </w:rPr>
        <w:t>1992</w:t>
      </w:r>
      <w:r w:rsidR="00BF359B">
        <w:rPr>
          <w:rFonts w:ascii="Calibri" w:eastAsia="Times New Roman" w:hAnsi="Calibri" w:cs="Calibri"/>
          <w:color w:val="000000"/>
          <w:lang w:eastAsia="fr-FR"/>
        </w:rPr>
        <w:t>.</w:t>
      </w:r>
    </w:p>
    <w:p w14:paraId="12D4A317" w14:textId="583489A7" w:rsidR="00081D31" w:rsidRPr="00310BB9" w:rsidRDefault="00081D31" w:rsidP="00081D31">
      <w:pPr>
        <w:spacing w:before="120" w:after="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 xml:space="preserve">CAMPION VINCENT, Véronique, </w:t>
      </w:r>
      <w:r w:rsidRPr="00310BB9">
        <w:rPr>
          <w:rFonts w:ascii="Calibri" w:eastAsia="Times New Roman" w:hAnsi="Calibri" w:cs="Calibri"/>
          <w:i/>
          <w:iCs/>
          <w:color w:val="000000"/>
          <w:lang w:eastAsia="fr-FR"/>
        </w:rPr>
        <w:t>Les réactions au retour du loup en France, une analyse tentant de prendre les rumeurs au sérieux</w:t>
      </w:r>
      <w:r w:rsidRPr="00310BB9">
        <w:rPr>
          <w:rFonts w:ascii="Calibri" w:eastAsia="Times New Roman" w:hAnsi="Calibri" w:cs="Calibri"/>
          <w:color w:val="000000"/>
          <w:lang w:eastAsia="fr-FR"/>
        </w:rPr>
        <w:t xml:space="preserve">. </w:t>
      </w:r>
      <w:r w:rsidRPr="00B6406C">
        <w:rPr>
          <w:rFonts w:ascii="Calibri" w:eastAsia="Times New Roman" w:hAnsi="Calibri" w:cs="Calibri"/>
          <w:i/>
          <w:iCs/>
          <w:color w:val="000000"/>
          <w:lang w:eastAsia="fr-FR"/>
        </w:rPr>
        <w:t>Anthropozoologica</w:t>
      </w:r>
      <w:r w:rsidRPr="00310BB9">
        <w:rPr>
          <w:rFonts w:ascii="Calibri" w:eastAsia="Times New Roman" w:hAnsi="Calibri" w:cs="Calibri"/>
          <w:color w:val="000000"/>
          <w:lang w:eastAsia="fr-FR"/>
        </w:rPr>
        <w:t xml:space="preserve"> n°12. 2000</w:t>
      </w:r>
      <w:r w:rsidR="00BF359B">
        <w:rPr>
          <w:rFonts w:ascii="Calibri" w:eastAsia="Times New Roman" w:hAnsi="Calibri" w:cs="Calibri"/>
          <w:color w:val="000000"/>
          <w:lang w:eastAsia="fr-FR"/>
        </w:rPr>
        <w:t>.</w:t>
      </w:r>
    </w:p>
    <w:p w14:paraId="32C89C2F" w14:textId="002280E0" w:rsidR="00CA5109" w:rsidRDefault="00CA5109" w:rsidP="00BF359B">
      <w:pPr>
        <w:spacing w:before="120" w:after="0" w:line="240" w:lineRule="auto"/>
        <w:jc w:val="both"/>
        <w:rPr>
          <w:rFonts w:ascii="Calibri" w:eastAsia="Times New Roman" w:hAnsi="Calibri" w:cs="Calibri"/>
          <w:i/>
          <w:iCs/>
          <w:color w:val="FF0000"/>
          <w:lang w:eastAsia="fr-FR"/>
        </w:rPr>
      </w:pPr>
      <w:r w:rsidRPr="00A92E81">
        <w:rPr>
          <w:rFonts w:ascii="Calibri" w:eastAsia="Times New Roman" w:hAnsi="Calibri" w:cs="Calibri"/>
          <w:color w:val="000000"/>
          <w:lang w:eastAsia="fr-FR"/>
        </w:rPr>
        <w:t>C</w:t>
      </w:r>
      <w:r>
        <w:rPr>
          <w:rFonts w:ascii="Calibri" w:eastAsia="Times New Roman" w:hAnsi="Calibri" w:cs="Calibri"/>
          <w:color w:val="000000"/>
          <w:lang w:eastAsia="fr-FR"/>
        </w:rPr>
        <w:t>AUSSIMONT</w:t>
      </w:r>
      <w:r w:rsidRPr="00A92E81">
        <w:rPr>
          <w:rFonts w:ascii="Calibri" w:eastAsia="Times New Roman" w:hAnsi="Calibri" w:cs="Calibri"/>
          <w:color w:val="000000"/>
          <w:lang w:eastAsia="fr-FR"/>
        </w:rPr>
        <w:t>, Gérard</w:t>
      </w:r>
      <w:r w:rsidRPr="00CA5109">
        <w:rPr>
          <w:rFonts w:ascii="Calibri" w:eastAsia="Times New Roman" w:hAnsi="Calibri" w:cs="Calibri"/>
          <w:i/>
          <w:iCs/>
          <w:color w:val="000000"/>
          <w:lang w:eastAsia="fr-FR"/>
        </w:rPr>
        <w:t xml:space="preserve">, </w:t>
      </w:r>
      <w:r w:rsidRPr="00A92E81">
        <w:rPr>
          <w:rFonts w:ascii="Calibri" w:eastAsia="Times New Roman" w:hAnsi="Calibri" w:cs="Calibri"/>
          <w:i/>
          <w:iCs/>
          <w:color w:val="000000"/>
          <w:lang w:eastAsia="fr-FR"/>
        </w:rPr>
        <w:t>Les loups en Navarre (XVII et XIXème si</w:t>
      </w:r>
      <w:r w:rsidR="00081D31">
        <w:rPr>
          <w:rFonts w:ascii="Calibri" w:eastAsia="Times New Roman" w:hAnsi="Calibri" w:cs="Calibri"/>
          <w:i/>
          <w:iCs/>
          <w:color w:val="000000"/>
          <w:lang w:eastAsia="fr-FR"/>
        </w:rPr>
        <w:t>è</w:t>
      </w:r>
      <w:r w:rsidRPr="00A92E81">
        <w:rPr>
          <w:rFonts w:ascii="Calibri" w:eastAsia="Times New Roman" w:hAnsi="Calibri" w:cs="Calibri"/>
          <w:i/>
          <w:iCs/>
          <w:color w:val="000000"/>
          <w:lang w:eastAsia="fr-FR"/>
        </w:rPr>
        <w:t>cle) et les derni</w:t>
      </w:r>
      <w:r w:rsidR="00081D31">
        <w:rPr>
          <w:rFonts w:ascii="Calibri" w:eastAsia="Times New Roman" w:hAnsi="Calibri" w:cs="Calibri"/>
          <w:i/>
          <w:iCs/>
          <w:color w:val="000000"/>
          <w:lang w:eastAsia="fr-FR"/>
        </w:rPr>
        <w:t>è</w:t>
      </w:r>
      <w:r w:rsidRPr="00A92E81">
        <w:rPr>
          <w:rFonts w:ascii="Calibri" w:eastAsia="Times New Roman" w:hAnsi="Calibri" w:cs="Calibri"/>
          <w:i/>
          <w:iCs/>
          <w:color w:val="000000"/>
          <w:lang w:eastAsia="fr-FR"/>
        </w:rPr>
        <w:t>res campagnes de destruction dans les</w:t>
      </w:r>
      <w:r w:rsidR="00081D31">
        <w:rPr>
          <w:rFonts w:ascii="Calibri" w:eastAsia="Times New Roman" w:hAnsi="Calibri" w:cs="Calibri"/>
          <w:i/>
          <w:iCs/>
          <w:color w:val="000000"/>
          <w:lang w:eastAsia="fr-FR"/>
        </w:rPr>
        <w:t xml:space="preserve"> P</w:t>
      </w:r>
      <w:r w:rsidRPr="00A92E81">
        <w:rPr>
          <w:rFonts w:ascii="Calibri" w:eastAsia="Times New Roman" w:hAnsi="Calibri" w:cs="Calibri"/>
          <w:i/>
          <w:iCs/>
          <w:color w:val="000000"/>
          <w:lang w:eastAsia="fr-FR"/>
        </w:rPr>
        <w:t xml:space="preserve">yrénées </w:t>
      </w:r>
      <w:r w:rsidR="00081D31">
        <w:rPr>
          <w:rFonts w:ascii="Calibri" w:eastAsia="Times New Roman" w:hAnsi="Calibri" w:cs="Calibri"/>
          <w:i/>
          <w:iCs/>
          <w:color w:val="000000"/>
          <w:lang w:eastAsia="fr-FR"/>
        </w:rPr>
        <w:t>O</w:t>
      </w:r>
      <w:r w:rsidRPr="00A92E81">
        <w:rPr>
          <w:rFonts w:ascii="Calibri" w:eastAsia="Times New Roman" w:hAnsi="Calibri" w:cs="Calibri"/>
          <w:i/>
          <w:iCs/>
          <w:color w:val="000000"/>
          <w:lang w:eastAsia="fr-FR"/>
        </w:rPr>
        <w:t>ccidentales</w:t>
      </w:r>
      <w:r w:rsidR="00BF359B" w:rsidRPr="00BF359B">
        <w:rPr>
          <w:rFonts w:ascii="Calibri" w:eastAsia="Times New Roman" w:hAnsi="Calibri" w:cs="Calibri"/>
          <w:i/>
          <w:iCs/>
          <w:color w:val="000000" w:themeColor="text1"/>
          <w:lang w:eastAsia="fr-FR"/>
        </w:rPr>
        <w:t xml:space="preserve">, Acta </w:t>
      </w:r>
      <w:proofErr w:type="spellStart"/>
      <w:r w:rsidR="00BF359B" w:rsidRPr="00BF359B">
        <w:rPr>
          <w:rFonts w:ascii="Calibri" w:eastAsia="Times New Roman" w:hAnsi="Calibri" w:cs="Calibri"/>
          <w:i/>
          <w:iCs/>
          <w:color w:val="000000" w:themeColor="text1"/>
          <w:lang w:eastAsia="fr-FR"/>
        </w:rPr>
        <w:t>bologica</w:t>
      </w:r>
      <w:proofErr w:type="spellEnd"/>
      <w:r w:rsidR="00BF359B" w:rsidRPr="00BF359B">
        <w:rPr>
          <w:rFonts w:ascii="Calibri" w:eastAsia="Times New Roman" w:hAnsi="Calibri" w:cs="Calibri"/>
          <w:i/>
          <w:iCs/>
          <w:color w:val="000000" w:themeColor="text1"/>
          <w:lang w:eastAsia="fr-FR"/>
        </w:rPr>
        <w:t xml:space="preserve"> </w:t>
      </w:r>
      <w:proofErr w:type="spellStart"/>
      <w:r w:rsidR="00BF359B" w:rsidRPr="00BF359B">
        <w:rPr>
          <w:rFonts w:ascii="Calibri" w:eastAsia="Times New Roman" w:hAnsi="Calibri" w:cs="Calibri"/>
          <w:i/>
          <w:iCs/>
          <w:color w:val="000000" w:themeColor="text1"/>
          <w:lang w:eastAsia="fr-FR"/>
        </w:rPr>
        <w:t>montaña</w:t>
      </w:r>
      <w:proofErr w:type="spellEnd"/>
      <w:r w:rsidR="00BF359B" w:rsidRPr="00BF359B">
        <w:rPr>
          <w:rFonts w:ascii="Calibri" w:eastAsia="Times New Roman" w:hAnsi="Calibri" w:cs="Calibri"/>
          <w:i/>
          <w:iCs/>
          <w:color w:val="000000" w:themeColor="text1"/>
          <w:lang w:eastAsia="fr-FR"/>
        </w:rPr>
        <w:t xml:space="preserve">, </w:t>
      </w:r>
      <w:r w:rsidR="00BF359B" w:rsidRPr="00B6406C">
        <w:rPr>
          <w:rFonts w:ascii="Calibri" w:eastAsia="Times New Roman" w:hAnsi="Calibri" w:cs="Calibri"/>
          <w:color w:val="000000" w:themeColor="text1"/>
          <w:lang w:eastAsia="fr-FR"/>
        </w:rPr>
        <w:t xml:space="preserve">Claude </w:t>
      </w:r>
      <w:proofErr w:type="spellStart"/>
      <w:r w:rsidR="00BF359B" w:rsidRPr="00B6406C">
        <w:rPr>
          <w:rFonts w:ascii="Calibri" w:eastAsia="Times New Roman" w:hAnsi="Calibri" w:cs="Calibri"/>
          <w:color w:val="000000" w:themeColor="text1"/>
          <w:lang w:eastAsia="fr-FR"/>
        </w:rPr>
        <w:t>Dendaletche</w:t>
      </w:r>
      <w:proofErr w:type="spellEnd"/>
      <w:r w:rsidR="00BF359B" w:rsidRPr="00B6406C">
        <w:rPr>
          <w:rFonts w:ascii="Calibri" w:eastAsia="Times New Roman" w:hAnsi="Calibri" w:cs="Calibri"/>
          <w:color w:val="000000" w:themeColor="text1"/>
          <w:lang w:eastAsia="fr-FR"/>
        </w:rPr>
        <w:t xml:space="preserve"> (Ed</w:t>
      </w:r>
      <w:r w:rsidR="00BF359B" w:rsidRPr="00BF359B">
        <w:rPr>
          <w:rFonts w:ascii="Calibri" w:eastAsia="Times New Roman" w:hAnsi="Calibri" w:cs="Calibri"/>
          <w:i/>
          <w:iCs/>
          <w:color w:val="000000" w:themeColor="text1"/>
          <w:lang w:eastAsia="fr-FR"/>
        </w:rPr>
        <w:t>), 1982.</w:t>
      </w:r>
    </w:p>
    <w:p w14:paraId="4D77647A" w14:textId="661F43F4" w:rsidR="00CA5109" w:rsidRPr="00A92E81" w:rsidRDefault="00CA5109" w:rsidP="00081D31">
      <w:pPr>
        <w:spacing w:before="120" w:after="0" w:line="240" w:lineRule="auto"/>
        <w:jc w:val="both"/>
        <w:rPr>
          <w:rFonts w:ascii="Calibri" w:eastAsia="Times New Roman" w:hAnsi="Calibri" w:cs="Calibri"/>
          <w:color w:val="000000"/>
          <w:lang w:eastAsia="fr-FR"/>
        </w:rPr>
      </w:pPr>
      <w:r w:rsidRPr="00A92E81">
        <w:rPr>
          <w:rFonts w:ascii="Calibri" w:eastAsia="Times New Roman" w:hAnsi="Calibri" w:cs="Calibri"/>
          <w:color w:val="000000"/>
          <w:lang w:eastAsia="fr-FR"/>
        </w:rPr>
        <w:t>C</w:t>
      </w:r>
      <w:r>
        <w:rPr>
          <w:rFonts w:ascii="Calibri" w:eastAsia="Times New Roman" w:hAnsi="Calibri" w:cs="Calibri"/>
          <w:color w:val="000000"/>
          <w:lang w:eastAsia="fr-FR"/>
        </w:rPr>
        <w:t>HAIGNEAU</w:t>
      </w:r>
      <w:r w:rsidRPr="00A92E81">
        <w:rPr>
          <w:rFonts w:ascii="Calibri" w:eastAsia="Times New Roman" w:hAnsi="Calibri" w:cs="Calibri"/>
          <w:color w:val="000000"/>
          <w:lang w:eastAsia="fr-FR"/>
        </w:rPr>
        <w:t>,</w:t>
      </w:r>
      <w:r>
        <w:rPr>
          <w:rFonts w:ascii="Calibri" w:eastAsia="Times New Roman" w:hAnsi="Calibri" w:cs="Calibri"/>
          <w:color w:val="000000"/>
          <w:lang w:eastAsia="fr-FR"/>
        </w:rPr>
        <w:t xml:space="preserve"> André,</w:t>
      </w:r>
      <w:r w:rsidRPr="00A92E81">
        <w:rPr>
          <w:rFonts w:ascii="Calibri" w:eastAsia="Times New Roman" w:hAnsi="Calibri" w:cs="Calibri"/>
          <w:color w:val="000000"/>
          <w:lang w:eastAsia="fr-FR"/>
        </w:rPr>
        <w:t xml:space="preserve"> </w:t>
      </w:r>
      <w:r w:rsidRPr="00A92E81">
        <w:rPr>
          <w:rFonts w:ascii="Calibri" w:eastAsia="Times New Roman" w:hAnsi="Calibri" w:cs="Calibri"/>
          <w:i/>
          <w:iCs/>
          <w:color w:val="000000"/>
          <w:lang w:eastAsia="fr-FR"/>
        </w:rPr>
        <w:t>Les habitudes du gibier</w:t>
      </w:r>
      <w:r w:rsidRPr="00A92E81">
        <w:rPr>
          <w:rFonts w:ascii="Calibri" w:eastAsia="Times New Roman" w:hAnsi="Calibri" w:cs="Calibri"/>
          <w:color w:val="000000"/>
          <w:lang w:eastAsia="fr-FR"/>
        </w:rPr>
        <w:t>, Payot, 1947</w:t>
      </w:r>
      <w:r w:rsidR="00BF359B">
        <w:rPr>
          <w:rFonts w:ascii="Calibri" w:eastAsia="Times New Roman" w:hAnsi="Calibri" w:cs="Calibri"/>
          <w:color w:val="000000"/>
          <w:lang w:eastAsia="fr-FR"/>
        </w:rPr>
        <w:t>.</w:t>
      </w:r>
    </w:p>
    <w:p w14:paraId="1E415B13" w14:textId="57D64FA6" w:rsidR="00CC1B59" w:rsidRPr="00A92E81" w:rsidRDefault="00CC1B59" w:rsidP="00081D31">
      <w:pPr>
        <w:spacing w:before="120" w:after="0" w:line="240" w:lineRule="auto"/>
        <w:jc w:val="both"/>
        <w:rPr>
          <w:rFonts w:ascii="Calibri" w:eastAsia="Times New Roman" w:hAnsi="Calibri" w:cs="Calibri"/>
          <w:color w:val="000000"/>
          <w:lang w:eastAsia="fr-FR"/>
        </w:rPr>
      </w:pPr>
      <w:r w:rsidRPr="00A92E81">
        <w:rPr>
          <w:rFonts w:ascii="Calibri" w:eastAsia="Times New Roman" w:hAnsi="Calibri" w:cs="Calibri"/>
          <w:color w:val="000000"/>
          <w:lang w:eastAsia="fr-FR"/>
        </w:rPr>
        <w:t>C</w:t>
      </w:r>
      <w:r>
        <w:rPr>
          <w:rFonts w:ascii="Calibri" w:eastAsia="Times New Roman" w:hAnsi="Calibri" w:cs="Calibri"/>
          <w:color w:val="000000"/>
          <w:lang w:eastAsia="fr-FR"/>
        </w:rPr>
        <w:t>HEVALIER</w:t>
      </w:r>
      <w:r w:rsidRPr="00A92E81">
        <w:rPr>
          <w:rFonts w:ascii="Calibri" w:eastAsia="Times New Roman" w:hAnsi="Calibri" w:cs="Calibri"/>
          <w:color w:val="000000"/>
          <w:lang w:eastAsia="fr-FR"/>
        </w:rPr>
        <w:t xml:space="preserve"> R</w:t>
      </w:r>
      <w:r>
        <w:rPr>
          <w:rFonts w:ascii="Calibri" w:eastAsia="Times New Roman" w:hAnsi="Calibri" w:cs="Calibri"/>
          <w:color w:val="000000"/>
          <w:lang w:eastAsia="fr-FR"/>
        </w:rPr>
        <w:t>UFFIGNY</w:t>
      </w:r>
      <w:r w:rsidRPr="00A92E81">
        <w:rPr>
          <w:rFonts w:ascii="Calibri" w:eastAsia="Times New Roman" w:hAnsi="Calibri" w:cs="Calibri"/>
          <w:color w:val="000000"/>
          <w:lang w:eastAsia="fr-FR"/>
        </w:rPr>
        <w:t xml:space="preserve">, </w:t>
      </w:r>
      <w:r w:rsidRPr="00A92E81">
        <w:rPr>
          <w:rFonts w:ascii="Calibri" w:eastAsia="Times New Roman" w:hAnsi="Calibri" w:cs="Calibri"/>
          <w:i/>
          <w:iCs/>
          <w:color w:val="000000"/>
          <w:lang w:eastAsia="fr-FR"/>
        </w:rPr>
        <w:t>La chasse au</w:t>
      </w:r>
      <w:r w:rsidRPr="00CC1B59">
        <w:rPr>
          <w:rFonts w:ascii="Calibri" w:eastAsia="Times New Roman" w:hAnsi="Calibri" w:cs="Calibri"/>
          <w:i/>
          <w:iCs/>
          <w:color w:val="000000"/>
          <w:lang w:eastAsia="fr-FR"/>
        </w:rPr>
        <w:t>x</w:t>
      </w:r>
      <w:r w:rsidRPr="00A92E81">
        <w:rPr>
          <w:rFonts w:ascii="Calibri" w:eastAsia="Times New Roman" w:hAnsi="Calibri" w:cs="Calibri"/>
          <w:i/>
          <w:iCs/>
          <w:color w:val="000000"/>
          <w:lang w:eastAsia="fr-FR"/>
        </w:rPr>
        <w:t xml:space="preserve"> loups et la destruction des loups en Poitou au XVIII et XIX</w:t>
      </w:r>
      <w:r w:rsidRPr="00CC1B59">
        <w:rPr>
          <w:rFonts w:ascii="Calibri" w:eastAsia="Times New Roman" w:hAnsi="Calibri" w:cs="Calibri"/>
          <w:i/>
          <w:iCs/>
          <w:color w:val="000000"/>
          <w:lang w:eastAsia="fr-FR"/>
        </w:rPr>
        <w:t>è</w:t>
      </w:r>
      <w:r w:rsidRPr="00A92E81">
        <w:rPr>
          <w:rFonts w:ascii="Calibri" w:eastAsia="Times New Roman" w:hAnsi="Calibri" w:cs="Calibri"/>
          <w:i/>
          <w:iCs/>
          <w:color w:val="000000"/>
          <w:lang w:eastAsia="fr-FR"/>
        </w:rPr>
        <w:t>me siècle</w:t>
      </w:r>
      <w:r w:rsidRPr="00A92E81">
        <w:rPr>
          <w:rFonts w:ascii="Calibri" w:eastAsia="Times New Roman" w:hAnsi="Calibri" w:cs="Calibri"/>
          <w:color w:val="000000"/>
          <w:lang w:eastAsia="fr-FR"/>
        </w:rPr>
        <w:t xml:space="preserve">, Bulletin de la société des antiquaires de l'ouest, </w:t>
      </w:r>
      <w:r w:rsidR="00537B5C">
        <w:rPr>
          <w:rFonts w:ascii="Calibri" w:eastAsia="Times New Roman" w:hAnsi="Calibri" w:cs="Calibri"/>
          <w:color w:val="000000"/>
          <w:lang w:eastAsia="fr-FR"/>
        </w:rPr>
        <w:t xml:space="preserve">SFIL, Poitiers, </w:t>
      </w:r>
      <w:r w:rsidRPr="00A92E81">
        <w:rPr>
          <w:rFonts w:ascii="Calibri" w:eastAsia="Times New Roman" w:hAnsi="Calibri" w:cs="Calibri"/>
          <w:color w:val="000000"/>
          <w:lang w:eastAsia="fr-FR"/>
        </w:rPr>
        <w:t>1938</w:t>
      </w:r>
      <w:r w:rsidR="00BF359B">
        <w:rPr>
          <w:rFonts w:ascii="Calibri" w:eastAsia="Times New Roman" w:hAnsi="Calibri" w:cs="Calibri"/>
          <w:color w:val="000000"/>
          <w:lang w:eastAsia="fr-FR"/>
        </w:rPr>
        <w:t>.</w:t>
      </w:r>
    </w:p>
    <w:p w14:paraId="7EBBF802" w14:textId="15F04DE5" w:rsidR="00CC1B59" w:rsidRPr="00A92E81" w:rsidRDefault="00CC1B59" w:rsidP="00081D31">
      <w:pPr>
        <w:spacing w:before="120" w:after="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D</w:t>
      </w:r>
      <w:r w:rsidRPr="00A92E81">
        <w:rPr>
          <w:rFonts w:ascii="Calibri" w:eastAsia="Times New Roman" w:hAnsi="Calibri" w:cs="Calibri"/>
          <w:color w:val="000000"/>
          <w:lang w:eastAsia="fr-FR"/>
        </w:rPr>
        <w:t>e la B</w:t>
      </w:r>
      <w:r>
        <w:rPr>
          <w:rFonts w:ascii="Calibri" w:eastAsia="Times New Roman" w:hAnsi="Calibri" w:cs="Calibri"/>
          <w:color w:val="000000"/>
          <w:lang w:eastAsia="fr-FR"/>
        </w:rPr>
        <w:t>ASTIDE</w:t>
      </w:r>
      <w:r w:rsidRPr="00A92E81">
        <w:rPr>
          <w:rFonts w:ascii="Calibri" w:eastAsia="Times New Roman" w:hAnsi="Calibri" w:cs="Calibri"/>
          <w:color w:val="000000"/>
          <w:lang w:eastAsia="fr-FR"/>
        </w:rPr>
        <w:t>,</w:t>
      </w:r>
      <w:r>
        <w:rPr>
          <w:rFonts w:ascii="Calibri" w:eastAsia="Times New Roman" w:hAnsi="Calibri" w:cs="Calibri"/>
          <w:color w:val="000000"/>
          <w:lang w:eastAsia="fr-FR"/>
        </w:rPr>
        <w:t xml:space="preserve"> J</w:t>
      </w:r>
      <w:r w:rsidRPr="00CA5109">
        <w:rPr>
          <w:rFonts w:ascii="Calibri" w:eastAsia="Times New Roman" w:hAnsi="Calibri" w:cs="Calibri"/>
          <w:i/>
          <w:iCs/>
          <w:color w:val="000000"/>
          <w:lang w:eastAsia="fr-FR"/>
        </w:rPr>
        <w:t>,</w:t>
      </w:r>
      <w:r w:rsidRPr="00A92E81">
        <w:rPr>
          <w:rFonts w:ascii="Calibri" w:eastAsia="Times New Roman" w:hAnsi="Calibri" w:cs="Calibri"/>
          <w:i/>
          <w:iCs/>
          <w:color w:val="000000"/>
          <w:lang w:eastAsia="fr-FR"/>
        </w:rPr>
        <w:t xml:space="preserve"> Les loups en France</w:t>
      </w:r>
      <w:r w:rsidRPr="00A92E81">
        <w:rPr>
          <w:rFonts w:ascii="Calibri" w:eastAsia="Times New Roman" w:hAnsi="Calibri" w:cs="Calibri"/>
          <w:color w:val="000000"/>
          <w:lang w:eastAsia="fr-FR"/>
        </w:rPr>
        <w:t xml:space="preserve">, </w:t>
      </w:r>
      <w:r w:rsidRPr="00B6406C">
        <w:rPr>
          <w:rFonts w:ascii="Calibri" w:eastAsia="Times New Roman" w:hAnsi="Calibri" w:cs="Calibri"/>
          <w:i/>
          <w:iCs/>
          <w:color w:val="000000"/>
          <w:lang w:eastAsia="fr-FR"/>
        </w:rPr>
        <w:t>La Nature, Revue des sciences et de leurs applications aux arts et à l'industrie</w:t>
      </w:r>
      <w:r w:rsidRPr="00A92E81">
        <w:rPr>
          <w:rFonts w:ascii="Calibri" w:eastAsia="Times New Roman" w:hAnsi="Calibri" w:cs="Calibri"/>
          <w:color w:val="000000"/>
          <w:lang w:eastAsia="fr-FR"/>
        </w:rPr>
        <w:t>, volume 61, 1933</w:t>
      </w:r>
      <w:r w:rsidR="00BF359B">
        <w:rPr>
          <w:rFonts w:ascii="Calibri" w:eastAsia="Times New Roman" w:hAnsi="Calibri" w:cs="Calibri"/>
          <w:color w:val="000000"/>
          <w:lang w:eastAsia="fr-FR"/>
        </w:rPr>
        <w:t>.</w:t>
      </w:r>
    </w:p>
    <w:p w14:paraId="59529309" w14:textId="731D6B8A" w:rsidR="00CA5109" w:rsidRPr="00EE1645" w:rsidRDefault="00081D31" w:rsidP="00081D31">
      <w:pPr>
        <w:spacing w:before="120" w:after="0" w:line="240" w:lineRule="auto"/>
        <w:jc w:val="both"/>
        <w:rPr>
          <w:rFonts w:ascii="Calibri" w:eastAsia="Times New Roman" w:hAnsi="Calibri" w:cs="Calibri"/>
          <w:color w:val="FF0000"/>
          <w:lang w:eastAsia="fr-FR"/>
        </w:rPr>
      </w:pPr>
      <w:r>
        <w:rPr>
          <w:rFonts w:ascii="Calibri" w:eastAsia="Times New Roman" w:hAnsi="Calibri" w:cs="Calibri"/>
          <w:color w:val="000000"/>
          <w:lang w:eastAsia="fr-FR"/>
        </w:rPr>
        <w:t>D</w:t>
      </w:r>
      <w:r w:rsidR="00CA5109" w:rsidRPr="00A92E81">
        <w:rPr>
          <w:rFonts w:ascii="Calibri" w:eastAsia="Times New Roman" w:hAnsi="Calibri" w:cs="Calibri"/>
          <w:color w:val="000000"/>
          <w:lang w:eastAsia="fr-FR"/>
        </w:rPr>
        <w:t>e V</w:t>
      </w:r>
      <w:r w:rsidR="00CA5109">
        <w:rPr>
          <w:rFonts w:ascii="Calibri" w:eastAsia="Times New Roman" w:hAnsi="Calibri" w:cs="Calibri"/>
          <w:color w:val="000000"/>
          <w:lang w:eastAsia="fr-FR"/>
        </w:rPr>
        <w:t>AZEILLES</w:t>
      </w:r>
      <w:r w:rsidR="00CA5109" w:rsidRPr="00A92E81">
        <w:rPr>
          <w:rFonts w:ascii="Calibri" w:eastAsia="Times New Roman" w:hAnsi="Calibri" w:cs="Calibri"/>
          <w:color w:val="000000"/>
          <w:lang w:eastAsia="fr-FR"/>
        </w:rPr>
        <w:t>, Charles</w:t>
      </w:r>
      <w:r w:rsidR="00CA5109" w:rsidRPr="00CA5109">
        <w:rPr>
          <w:rFonts w:ascii="Calibri" w:eastAsia="Times New Roman" w:hAnsi="Calibri" w:cs="Calibri"/>
          <w:i/>
          <w:iCs/>
          <w:color w:val="000000"/>
          <w:lang w:eastAsia="fr-FR"/>
        </w:rPr>
        <w:t xml:space="preserve">, </w:t>
      </w:r>
      <w:r w:rsidR="00CA5109" w:rsidRPr="00A92E81">
        <w:rPr>
          <w:rFonts w:ascii="Calibri" w:eastAsia="Times New Roman" w:hAnsi="Calibri" w:cs="Calibri"/>
          <w:i/>
          <w:iCs/>
          <w:color w:val="000000"/>
          <w:lang w:eastAsia="fr-FR"/>
        </w:rPr>
        <w:t>A la mouche sur les rivières du Gevaudan</w:t>
      </w:r>
      <w:r w:rsidR="00CA5109" w:rsidRPr="00A92E81">
        <w:rPr>
          <w:rFonts w:ascii="Calibri" w:eastAsia="Times New Roman" w:hAnsi="Calibri" w:cs="Calibri"/>
          <w:color w:val="000000"/>
          <w:lang w:eastAsia="fr-FR"/>
        </w:rPr>
        <w:t xml:space="preserve">, </w:t>
      </w:r>
      <w:r w:rsidR="00BF359B">
        <w:rPr>
          <w:rFonts w:ascii="Calibri" w:eastAsia="Times New Roman" w:hAnsi="Calibri" w:cs="Calibri"/>
          <w:color w:val="000000"/>
          <w:lang w:eastAsia="fr-FR"/>
        </w:rPr>
        <w:t xml:space="preserve">1st Edition, Mende, </w:t>
      </w:r>
      <w:r w:rsidR="00CA5109" w:rsidRPr="00A92E81">
        <w:rPr>
          <w:rFonts w:ascii="Calibri" w:eastAsia="Times New Roman" w:hAnsi="Calibri" w:cs="Calibri"/>
          <w:color w:val="000000"/>
          <w:lang w:eastAsia="fr-FR"/>
        </w:rPr>
        <w:t>1983</w:t>
      </w:r>
      <w:r w:rsidR="00BF359B">
        <w:rPr>
          <w:rFonts w:ascii="Calibri" w:eastAsia="Times New Roman" w:hAnsi="Calibri" w:cs="Calibri"/>
          <w:color w:val="000000"/>
          <w:lang w:eastAsia="fr-FR"/>
        </w:rPr>
        <w:t>.</w:t>
      </w:r>
    </w:p>
    <w:p w14:paraId="35E2C06B" w14:textId="3EE91352" w:rsidR="00CC1B59" w:rsidRDefault="00CA5109" w:rsidP="00081D31">
      <w:pPr>
        <w:spacing w:before="120" w:after="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D</w:t>
      </w:r>
      <w:r w:rsidRPr="00A92E81">
        <w:rPr>
          <w:rFonts w:ascii="Calibri" w:eastAsia="Times New Roman" w:hAnsi="Calibri" w:cs="Calibri"/>
          <w:color w:val="000000"/>
          <w:lang w:eastAsia="fr-FR"/>
        </w:rPr>
        <w:t>e L</w:t>
      </w:r>
      <w:r>
        <w:rPr>
          <w:rFonts w:ascii="Calibri" w:eastAsia="Times New Roman" w:hAnsi="Calibri" w:cs="Calibri"/>
          <w:color w:val="000000"/>
          <w:lang w:eastAsia="fr-FR"/>
        </w:rPr>
        <w:t xml:space="preserve">ESSE, André, </w:t>
      </w:r>
      <w:r w:rsidR="00081D31">
        <w:rPr>
          <w:rFonts w:ascii="Calibri" w:eastAsia="Times New Roman" w:hAnsi="Calibri" w:cs="Calibri"/>
          <w:color w:val="000000"/>
          <w:lang w:eastAsia="fr-FR"/>
        </w:rPr>
        <w:t>C</w:t>
      </w:r>
      <w:r w:rsidRPr="00A92E81">
        <w:rPr>
          <w:rFonts w:ascii="Calibri" w:eastAsia="Times New Roman" w:hAnsi="Calibri" w:cs="Calibri"/>
          <w:i/>
          <w:iCs/>
          <w:color w:val="000000"/>
          <w:lang w:eastAsia="fr-FR"/>
        </w:rPr>
        <w:t xml:space="preserve">hasse </w:t>
      </w:r>
      <w:r>
        <w:rPr>
          <w:rFonts w:ascii="Calibri" w:eastAsia="Times New Roman" w:hAnsi="Calibri" w:cs="Calibri"/>
          <w:i/>
          <w:iCs/>
          <w:color w:val="000000"/>
          <w:lang w:eastAsia="fr-FR"/>
        </w:rPr>
        <w:t>é</w:t>
      </w:r>
      <w:r w:rsidRPr="00A92E81">
        <w:rPr>
          <w:rFonts w:ascii="Calibri" w:eastAsia="Times New Roman" w:hAnsi="Calibri" w:cs="Calibri"/>
          <w:i/>
          <w:iCs/>
          <w:color w:val="000000"/>
          <w:lang w:eastAsia="fr-FR"/>
        </w:rPr>
        <w:t>levage et piég</w:t>
      </w:r>
      <w:r>
        <w:rPr>
          <w:rFonts w:ascii="Calibri" w:eastAsia="Times New Roman" w:hAnsi="Calibri" w:cs="Calibri"/>
          <w:i/>
          <w:iCs/>
          <w:color w:val="000000"/>
          <w:lang w:eastAsia="fr-FR"/>
        </w:rPr>
        <w:t>e</w:t>
      </w:r>
      <w:r w:rsidRPr="00A92E81">
        <w:rPr>
          <w:rFonts w:ascii="Calibri" w:eastAsia="Times New Roman" w:hAnsi="Calibri" w:cs="Calibri"/>
          <w:i/>
          <w:iCs/>
          <w:color w:val="000000"/>
          <w:lang w:eastAsia="fr-FR"/>
        </w:rPr>
        <w:t>age</w:t>
      </w:r>
      <w:r w:rsidRPr="00A92E81">
        <w:rPr>
          <w:rFonts w:ascii="Calibri" w:eastAsia="Times New Roman" w:hAnsi="Calibri" w:cs="Calibri"/>
          <w:color w:val="000000"/>
          <w:lang w:eastAsia="fr-FR"/>
        </w:rPr>
        <w:t xml:space="preserve">, JB </w:t>
      </w:r>
      <w:proofErr w:type="spellStart"/>
      <w:r w:rsidRPr="00A92E81">
        <w:rPr>
          <w:rFonts w:ascii="Calibri" w:eastAsia="Times New Roman" w:hAnsi="Calibri" w:cs="Calibri"/>
          <w:color w:val="000000"/>
          <w:lang w:eastAsia="fr-FR"/>
        </w:rPr>
        <w:t>Buillière</w:t>
      </w:r>
      <w:proofErr w:type="spellEnd"/>
      <w:r w:rsidRPr="00A92E81">
        <w:rPr>
          <w:rFonts w:ascii="Calibri" w:eastAsia="Times New Roman" w:hAnsi="Calibri" w:cs="Calibri"/>
          <w:color w:val="000000"/>
          <w:lang w:eastAsia="fr-FR"/>
        </w:rPr>
        <w:t xml:space="preserve"> et Fils, Paris 1925</w:t>
      </w:r>
      <w:r w:rsidR="00BF359B">
        <w:rPr>
          <w:rFonts w:ascii="Calibri" w:eastAsia="Times New Roman" w:hAnsi="Calibri" w:cs="Calibri"/>
          <w:color w:val="000000"/>
          <w:lang w:eastAsia="fr-FR"/>
        </w:rPr>
        <w:t>.</w:t>
      </w:r>
    </w:p>
    <w:p w14:paraId="1EB14F94" w14:textId="5E86F835" w:rsidR="00CC1B59" w:rsidRPr="00EE1645" w:rsidRDefault="00CC1B59" w:rsidP="00081D31">
      <w:pPr>
        <w:spacing w:before="120" w:after="0" w:line="240" w:lineRule="auto"/>
        <w:jc w:val="both"/>
        <w:rPr>
          <w:rFonts w:ascii="Calibri" w:eastAsia="Times New Roman" w:hAnsi="Calibri" w:cs="Calibri"/>
          <w:color w:val="FF0000"/>
          <w:lang w:eastAsia="fr-FR"/>
        </w:rPr>
      </w:pPr>
      <w:r>
        <w:rPr>
          <w:rFonts w:ascii="Calibri" w:eastAsia="Times New Roman" w:hAnsi="Calibri" w:cs="Calibri"/>
          <w:color w:val="000000"/>
          <w:lang w:eastAsia="fr-FR"/>
        </w:rPr>
        <w:lastRenderedPageBreak/>
        <w:t xml:space="preserve">ESTRADA, </w:t>
      </w:r>
      <w:proofErr w:type="spellStart"/>
      <w:r w:rsidRPr="00A92E81">
        <w:rPr>
          <w:rFonts w:ascii="Calibri" w:eastAsia="Times New Roman" w:hAnsi="Calibri" w:cs="Calibri"/>
          <w:color w:val="000000"/>
          <w:lang w:eastAsia="fr-FR"/>
        </w:rPr>
        <w:t>Jérome</w:t>
      </w:r>
      <w:proofErr w:type="spellEnd"/>
      <w:r w:rsidRPr="00A92E81">
        <w:rPr>
          <w:rFonts w:ascii="Calibri" w:eastAsia="Times New Roman" w:hAnsi="Calibri" w:cs="Calibri"/>
          <w:color w:val="000000"/>
          <w:lang w:eastAsia="fr-FR"/>
        </w:rPr>
        <w:t xml:space="preserve">, </w:t>
      </w:r>
      <w:r w:rsidRPr="00A92E81">
        <w:rPr>
          <w:rFonts w:ascii="Calibri" w:eastAsia="Times New Roman" w:hAnsi="Calibri" w:cs="Calibri"/>
          <w:i/>
          <w:iCs/>
          <w:color w:val="000000"/>
          <w:lang w:eastAsia="fr-FR"/>
        </w:rPr>
        <w:t>Les derniers loups de Lorraine</w:t>
      </w:r>
      <w:r w:rsidRPr="00A92E81">
        <w:rPr>
          <w:rFonts w:ascii="Calibri" w:eastAsia="Times New Roman" w:hAnsi="Calibri" w:cs="Calibri"/>
          <w:color w:val="000000"/>
          <w:lang w:eastAsia="fr-FR"/>
        </w:rPr>
        <w:t xml:space="preserve">, article dans numéro spécial loup, </w:t>
      </w:r>
      <w:r w:rsidRPr="00B6406C">
        <w:rPr>
          <w:rFonts w:ascii="Calibri" w:eastAsia="Times New Roman" w:hAnsi="Calibri" w:cs="Calibri"/>
          <w:i/>
          <w:iCs/>
          <w:color w:val="000000"/>
          <w:lang w:eastAsia="fr-FR"/>
        </w:rPr>
        <w:t>Est Républicain</w:t>
      </w:r>
      <w:r w:rsidRPr="00A92E81">
        <w:rPr>
          <w:rFonts w:ascii="Calibri" w:eastAsia="Times New Roman" w:hAnsi="Calibri" w:cs="Calibri"/>
          <w:color w:val="000000"/>
          <w:lang w:eastAsia="fr-FR"/>
        </w:rPr>
        <w:t>,</w:t>
      </w:r>
      <w:r w:rsidR="00BF359B">
        <w:rPr>
          <w:rFonts w:ascii="Calibri" w:eastAsia="Times New Roman" w:hAnsi="Calibri" w:cs="Calibri"/>
          <w:color w:val="000000"/>
          <w:lang w:eastAsia="fr-FR"/>
        </w:rPr>
        <w:t xml:space="preserve"> 2011.</w:t>
      </w:r>
    </w:p>
    <w:p w14:paraId="75457DC7" w14:textId="55E4EAAB" w:rsidR="00A92E81" w:rsidRPr="00EE1645" w:rsidRDefault="00CC1B59" w:rsidP="00081D31">
      <w:pPr>
        <w:spacing w:before="120" w:after="0" w:line="240" w:lineRule="auto"/>
        <w:jc w:val="both"/>
        <w:rPr>
          <w:rFonts w:ascii="Calibri" w:eastAsia="Times New Roman" w:hAnsi="Calibri" w:cs="Calibri"/>
          <w:color w:val="FF0000"/>
          <w:lang w:eastAsia="fr-FR"/>
        </w:rPr>
      </w:pPr>
      <w:r>
        <w:rPr>
          <w:rFonts w:ascii="Calibri" w:eastAsia="Times New Roman" w:hAnsi="Calibri" w:cs="Calibri"/>
          <w:color w:val="000000"/>
          <w:lang w:eastAsia="fr-FR"/>
        </w:rPr>
        <w:t>FOUGEROLLAS, CA</w:t>
      </w:r>
      <w:r w:rsidR="00A92E81" w:rsidRPr="00A92E81">
        <w:rPr>
          <w:rFonts w:ascii="Calibri" w:eastAsia="Times New Roman" w:hAnsi="Calibri" w:cs="Calibri"/>
          <w:color w:val="000000"/>
          <w:lang w:eastAsia="fr-FR"/>
        </w:rPr>
        <w:t xml:space="preserve">, </w:t>
      </w:r>
      <w:r w:rsidR="00A92E81" w:rsidRPr="00A92E81">
        <w:rPr>
          <w:rFonts w:ascii="Calibri" w:eastAsia="Times New Roman" w:hAnsi="Calibri" w:cs="Calibri"/>
          <w:i/>
          <w:iCs/>
          <w:color w:val="000000"/>
          <w:lang w:eastAsia="fr-FR"/>
        </w:rPr>
        <w:t>Quelques aspects sur la vie et la disparition du loup en Poitou Charente</w:t>
      </w:r>
      <w:r w:rsidR="00BF359B">
        <w:rPr>
          <w:rFonts w:ascii="Calibri" w:eastAsia="Times New Roman" w:hAnsi="Calibri" w:cs="Calibri"/>
          <w:color w:val="000000"/>
          <w:lang w:eastAsia="fr-FR"/>
        </w:rPr>
        <w:t>.</w:t>
      </w:r>
      <w:r w:rsidR="00537B5C">
        <w:rPr>
          <w:rFonts w:ascii="Calibri" w:eastAsia="Times New Roman" w:hAnsi="Calibri" w:cs="Calibri"/>
          <w:color w:val="000000"/>
          <w:lang w:eastAsia="fr-FR"/>
        </w:rPr>
        <w:t xml:space="preserve"> 1970</w:t>
      </w:r>
      <w:r w:rsidR="0088676F">
        <w:rPr>
          <w:rFonts w:ascii="Calibri" w:eastAsia="Times New Roman" w:hAnsi="Calibri" w:cs="Calibri"/>
          <w:color w:val="000000"/>
          <w:lang w:eastAsia="fr-FR"/>
        </w:rPr>
        <w:t>.</w:t>
      </w:r>
    </w:p>
    <w:p w14:paraId="50C29AE6" w14:textId="6EE96D13" w:rsidR="00CC1B59" w:rsidRDefault="00CC1B59" w:rsidP="00081D31">
      <w:pPr>
        <w:spacing w:before="12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GROULT DE BEAUFORT, François</w:t>
      </w:r>
      <w:r w:rsidRPr="00A92E81">
        <w:rPr>
          <w:rFonts w:ascii="Calibri" w:eastAsia="Times New Roman" w:hAnsi="Calibri" w:cs="Calibri"/>
          <w:color w:val="000000"/>
          <w:lang w:eastAsia="fr-FR"/>
        </w:rPr>
        <w:t xml:space="preserve">, </w:t>
      </w:r>
      <w:r w:rsidRPr="00A92E81">
        <w:rPr>
          <w:rFonts w:ascii="Calibri" w:eastAsia="Times New Roman" w:hAnsi="Calibri" w:cs="Calibri"/>
          <w:i/>
          <w:iCs/>
          <w:color w:val="000000"/>
          <w:lang w:eastAsia="fr-FR"/>
        </w:rPr>
        <w:t>Ecologie Historique du loup Canis Lupus, en France</w:t>
      </w:r>
      <w:r w:rsidRPr="00A92E81">
        <w:rPr>
          <w:rFonts w:ascii="Calibri" w:eastAsia="Times New Roman" w:hAnsi="Calibri" w:cs="Calibri"/>
          <w:color w:val="000000"/>
          <w:lang w:eastAsia="fr-FR"/>
        </w:rPr>
        <w:t>, Thèse de doctorat soutenue le 27 mai 1988 à Rennes, SFF, Paris 1988</w:t>
      </w:r>
      <w:r w:rsidR="0070358A">
        <w:rPr>
          <w:rFonts w:ascii="Calibri" w:eastAsia="Times New Roman" w:hAnsi="Calibri" w:cs="Calibri"/>
          <w:color w:val="000000"/>
          <w:lang w:eastAsia="fr-FR"/>
        </w:rPr>
        <w:t>.</w:t>
      </w:r>
    </w:p>
    <w:p w14:paraId="123253FC" w14:textId="141CFC39" w:rsidR="00081D31" w:rsidRPr="00310BB9" w:rsidRDefault="00081D31" w:rsidP="00081D31">
      <w:pPr>
        <w:spacing w:before="120" w:after="0" w:line="240" w:lineRule="auto"/>
        <w:jc w:val="both"/>
        <w:rPr>
          <w:rFonts w:ascii="Calibri" w:eastAsia="Times New Roman" w:hAnsi="Calibri" w:cs="Calibri"/>
          <w:color w:val="000000"/>
          <w:lang w:eastAsia="fr-FR"/>
        </w:rPr>
      </w:pPr>
      <w:r w:rsidRPr="00310BB9">
        <w:rPr>
          <w:rFonts w:ascii="Calibri" w:eastAsia="Times New Roman" w:hAnsi="Calibri" w:cs="Calibri"/>
          <w:color w:val="000000"/>
          <w:lang w:eastAsia="fr-FR"/>
        </w:rPr>
        <w:t>K</w:t>
      </w:r>
      <w:r>
        <w:rPr>
          <w:rFonts w:ascii="Calibri" w:eastAsia="Times New Roman" w:hAnsi="Calibri" w:cs="Calibri"/>
          <w:color w:val="000000"/>
          <w:lang w:eastAsia="fr-FR"/>
        </w:rPr>
        <w:t>EMPF</w:t>
      </w:r>
      <w:r w:rsidRPr="00310BB9">
        <w:rPr>
          <w:rFonts w:ascii="Calibri" w:eastAsia="Times New Roman" w:hAnsi="Calibri" w:cs="Calibri"/>
          <w:color w:val="000000"/>
          <w:lang w:eastAsia="fr-FR"/>
        </w:rPr>
        <w:t>,</w:t>
      </w:r>
      <w:r>
        <w:rPr>
          <w:rFonts w:ascii="Calibri" w:eastAsia="Times New Roman" w:hAnsi="Calibri" w:cs="Calibri"/>
          <w:color w:val="000000"/>
          <w:lang w:eastAsia="fr-FR"/>
        </w:rPr>
        <w:t xml:space="preserve"> Christian</w:t>
      </w:r>
      <w:r w:rsidRPr="00081D31">
        <w:rPr>
          <w:rFonts w:ascii="Calibri" w:eastAsia="Times New Roman" w:hAnsi="Calibri" w:cs="Calibri"/>
          <w:i/>
          <w:iCs/>
          <w:color w:val="000000"/>
          <w:lang w:eastAsia="fr-FR"/>
        </w:rPr>
        <w:t>,</w:t>
      </w:r>
      <w:r w:rsidRPr="00310BB9">
        <w:rPr>
          <w:rFonts w:ascii="Calibri" w:eastAsia="Times New Roman" w:hAnsi="Calibri" w:cs="Calibri"/>
          <w:i/>
          <w:iCs/>
          <w:color w:val="000000"/>
          <w:lang w:eastAsia="fr-FR"/>
        </w:rPr>
        <w:t xml:space="preserve"> Le retour des seigneurs</w:t>
      </w:r>
      <w:r w:rsidRPr="00081D31">
        <w:rPr>
          <w:rFonts w:ascii="Calibri" w:eastAsia="Times New Roman" w:hAnsi="Calibri" w:cs="Calibri"/>
          <w:i/>
          <w:iCs/>
          <w:color w:val="000000"/>
          <w:lang w:eastAsia="fr-FR"/>
        </w:rPr>
        <w:t xml:space="preserve"> </w:t>
      </w:r>
      <w:r w:rsidRPr="00310BB9">
        <w:rPr>
          <w:rFonts w:ascii="Calibri" w:eastAsia="Times New Roman" w:hAnsi="Calibri" w:cs="Calibri"/>
          <w:i/>
          <w:iCs/>
          <w:color w:val="000000"/>
          <w:lang w:eastAsia="fr-FR"/>
        </w:rPr>
        <w:t>de nos f</w:t>
      </w:r>
      <w:r>
        <w:rPr>
          <w:rFonts w:ascii="Calibri" w:eastAsia="Times New Roman" w:hAnsi="Calibri" w:cs="Calibri"/>
          <w:i/>
          <w:iCs/>
          <w:color w:val="000000"/>
          <w:lang w:eastAsia="fr-FR"/>
        </w:rPr>
        <w:t>orê</w:t>
      </w:r>
      <w:r w:rsidRPr="00310BB9">
        <w:rPr>
          <w:rFonts w:ascii="Calibri" w:eastAsia="Times New Roman" w:hAnsi="Calibri" w:cs="Calibri"/>
          <w:i/>
          <w:iCs/>
          <w:color w:val="000000"/>
          <w:lang w:eastAsia="fr-FR"/>
        </w:rPr>
        <w:t>ts d'Europe</w:t>
      </w:r>
      <w:r w:rsidRPr="00310BB9">
        <w:rPr>
          <w:rFonts w:ascii="Calibri" w:eastAsia="Times New Roman" w:hAnsi="Calibri" w:cs="Calibri"/>
          <w:color w:val="000000"/>
          <w:lang w:eastAsia="fr-FR"/>
        </w:rPr>
        <w:t>. Edition Sang de la Terre. 1987</w:t>
      </w:r>
      <w:r w:rsidR="0070358A">
        <w:rPr>
          <w:rFonts w:ascii="Calibri" w:eastAsia="Times New Roman" w:hAnsi="Calibri" w:cs="Calibri"/>
          <w:color w:val="000000"/>
          <w:lang w:eastAsia="fr-FR"/>
        </w:rPr>
        <w:t>.</w:t>
      </w:r>
    </w:p>
    <w:p w14:paraId="5B989394" w14:textId="07627CB2" w:rsidR="00081D31" w:rsidRPr="00A92E81" w:rsidRDefault="00CA5109" w:rsidP="00081D31">
      <w:pPr>
        <w:spacing w:before="120" w:after="0" w:line="240" w:lineRule="auto"/>
        <w:jc w:val="both"/>
        <w:rPr>
          <w:rFonts w:ascii="Calibri" w:eastAsia="Times New Roman" w:hAnsi="Calibri" w:cs="Calibri"/>
          <w:color w:val="000000"/>
          <w:lang w:eastAsia="fr-FR"/>
        </w:rPr>
      </w:pPr>
      <w:r w:rsidRPr="00A92E81">
        <w:rPr>
          <w:rFonts w:ascii="Calibri" w:eastAsia="Times New Roman" w:hAnsi="Calibri" w:cs="Calibri"/>
          <w:color w:val="000000"/>
          <w:lang w:eastAsia="fr-FR"/>
        </w:rPr>
        <w:t>L</w:t>
      </w:r>
      <w:r>
        <w:rPr>
          <w:rFonts w:ascii="Calibri" w:eastAsia="Times New Roman" w:hAnsi="Calibri" w:cs="Calibri"/>
          <w:color w:val="000000"/>
          <w:lang w:eastAsia="fr-FR"/>
        </w:rPr>
        <w:t>ACOMBE Claude</w:t>
      </w:r>
      <w:r w:rsidRPr="00A92E81">
        <w:rPr>
          <w:rFonts w:ascii="Calibri" w:eastAsia="Times New Roman" w:hAnsi="Calibri" w:cs="Calibri"/>
          <w:color w:val="000000"/>
          <w:lang w:eastAsia="fr-FR"/>
        </w:rPr>
        <w:t xml:space="preserve">, </w:t>
      </w:r>
      <w:r w:rsidRPr="00A92E81">
        <w:rPr>
          <w:rFonts w:ascii="Calibri" w:eastAsia="Times New Roman" w:hAnsi="Calibri" w:cs="Calibri"/>
          <w:i/>
          <w:iCs/>
          <w:color w:val="000000"/>
          <w:lang w:eastAsia="fr-FR"/>
        </w:rPr>
        <w:t>Les derniers loups en P</w:t>
      </w:r>
      <w:r>
        <w:rPr>
          <w:rFonts w:ascii="Calibri" w:eastAsia="Times New Roman" w:hAnsi="Calibri" w:cs="Calibri"/>
          <w:i/>
          <w:iCs/>
          <w:color w:val="000000"/>
          <w:lang w:eastAsia="fr-FR"/>
        </w:rPr>
        <w:t>é</w:t>
      </w:r>
      <w:r w:rsidRPr="00A92E81">
        <w:rPr>
          <w:rFonts w:ascii="Calibri" w:eastAsia="Times New Roman" w:hAnsi="Calibri" w:cs="Calibri"/>
          <w:i/>
          <w:iCs/>
          <w:color w:val="000000"/>
          <w:lang w:eastAsia="fr-FR"/>
        </w:rPr>
        <w:t>rigord et Sarlandais du XVII au X</w:t>
      </w:r>
      <w:r>
        <w:rPr>
          <w:rFonts w:ascii="Calibri" w:eastAsia="Times New Roman" w:hAnsi="Calibri" w:cs="Calibri"/>
          <w:i/>
          <w:iCs/>
          <w:color w:val="000000"/>
          <w:lang w:eastAsia="fr-FR"/>
        </w:rPr>
        <w:t>X</w:t>
      </w:r>
      <w:r w:rsidRPr="00A92E81">
        <w:rPr>
          <w:rFonts w:ascii="Calibri" w:eastAsia="Times New Roman" w:hAnsi="Calibri" w:cs="Calibri"/>
          <w:i/>
          <w:iCs/>
          <w:color w:val="000000"/>
          <w:lang w:eastAsia="fr-FR"/>
        </w:rPr>
        <w:t>ème siècle,</w:t>
      </w:r>
      <w:r w:rsidRPr="00A92E81">
        <w:rPr>
          <w:rFonts w:ascii="Calibri" w:eastAsia="Times New Roman" w:hAnsi="Calibri" w:cs="Calibri"/>
          <w:color w:val="000000"/>
          <w:lang w:eastAsia="fr-FR"/>
        </w:rPr>
        <w:t xml:space="preserve"> </w:t>
      </w:r>
      <w:r w:rsidRPr="00B6406C">
        <w:rPr>
          <w:rFonts w:ascii="Calibri" w:eastAsia="Times New Roman" w:hAnsi="Calibri" w:cs="Calibri"/>
          <w:i/>
          <w:iCs/>
          <w:color w:val="000000"/>
          <w:lang w:eastAsia="fr-FR"/>
        </w:rPr>
        <w:t>Art et Histoire en Périgord noir</w:t>
      </w:r>
      <w:r w:rsidRPr="00A92E81">
        <w:rPr>
          <w:rFonts w:ascii="Calibri" w:eastAsia="Times New Roman" w:hAnsi="Calibri" w:cs="Calibri"/>
          <w:color w:val="000000"/>
          <w:lang w:eastAsia="fr-FR"/>
        </w:rPr>
        <w:t xml:space="preserve"> n°110, 2007</w:t>
      </w:r>
      <w:r w:rsidR="00081D31">
        <w:rPr>
          <w:rFonts w:ascii="Calibri" w:eastAsia="Times New Roman" w:hAnsi="Calibri" w:cs="Calibri"/>
          <w:color w:val="000000"/>
          <w:lang w:eastAsia="fr-FR"/>
        </w:rPr>
        <w:t>.</w:t>
      </w:r>
    </w:p>
    <w:p w14:paraId="0AF8B6D5" w14:textId="2A8B27B9" w:rsidR="00081D31" w:rsidRDefault="00CA5109" w:rsidP="00081D31">
      <w:pPr>
        <w:spacing w:before="120" w:line="240" w:lineRule="auto"/>
        <w:jc w:val="both"/>
        <w:rPr>
          <w:rFonts w:ascii="Calibri" w:eastAsia="Times New Roman" w:hAnsi="Calibri" w:cs="Calibri"/>
          <w:color w:val="000000"/>
          <w:lang w:eastAsia="fr-FR"/>
        </w:rPr>
      </w:pPr>
      <w:r w:rsidRPr="00A92E81">
        <w:rPr>
          <w:rFonts w:ascii="Calibri" w:eastAsia="Times New Roman" w:hAnsi="Calibri" w:cs="Calibri"/>
          <w:color w:val="000000"/>
          <w:lang w:eastAsia="fr-FR"/>
        </w:rPr>
        <w:t>M</w:t>
      </w:r>
      <w:r>
        <w:rPr>
          <w:rFonts w:ascii="Calibri" w:eastAsia="Times New Roman" w:hAnsi="Calibri" w:cs="Calibri"/>
          <w:color w:val="000000"/>
          <w:lang w:eastAsia="fr-FR"/>
        </w:rPr>
        <w:t>ENATORY, Gérard</w:t>
      </w:r>
      <w:r w:rsidRPr="00A92E81">
        <w:rPr>
          <w:rFonts w:ascii="Calibri" w:eastAsia="Times New Roman" w:hAnsi="Calibri" w:cs="Calibri"/>
          <w:color w:val="000000"/>
          <w:lang w:eastAsia="fr-FR"/>
        </w:rPr>
        <w:t xml:space="preserve">, </w:t>
      </w:r>
      <w:r w:rsidRPr="00A92E81">
        <w:rPr>
          <w:rFonts w:ascii="Calibri" w:eastAsia="Times New Roman" w:hAnsi="Calibri" w:cs="Calibri"/>
          <w:i/>
          <w:iCs/>
          <w:color w:val="000000"/>
          <w:lang w:eastAsia="fr-FR"/>
        </w:rPr>
        <w:t>la vie des loups</w:t>
      </w:r>
      <w:r w:rsidRPr="00A92E81">
        <w:rPr>
          <w:rFonts w:ascii="Calibri" w:eastAsia="Times New Roman" w:hAnsi="Calibri" w:cs="Calibri"/>
          <w:color w:val="000000"/>
          <w:lang w:eastAsia="fr-FR"/>
        </w:rPr>
        <w:t>, Stock, 196</w:t>
      </w:r>
      <w:r w:rsidR="00081D31">
        <w:rPr>
          <w:rFonts w:ascii="Calibri" w:eastAsia="Times New Roman" w:hAnsi="Calibri" w:cs="Calibri"/>
          <w:color w:val="000000"/>
          <w:lang w:eastAsia="fr-FR"/>
        </w:rPr>
        <w:t>9.</w:t>
      </w:r>
    </w:p>
    <w:p w14:paraId="3099585F" w14:textId="77777777" w:rsidR="00081D31" w:rsidRDefault="00CA5109" w:rsidP="00081D31">
      <w:pPr>
        <w:spacing w:before="12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 xml:space="preserve">ROSSI, </w:t>
      </w:r>
      <w:r w:rsidRPr="00A92E81">
        <w:rPr>
          <w:rFonts w:ascii="Calibri" w:eastAsia="Times New Roman" w:hAnsi="Calibri" w:cs="Calibri"/>
          <w:color w:val="000000"/>
          <w:lang w:eastAsia="fr-FR"/>
        </w:rPr>
        <w:t xml:space="preserve">Edmond, </w:t>
      </w:r>
      <w:r w:rsidRPr="00A92E81">
        <w:rPr>
          <w:rFonts w:ascii="Calibri" w:eastAsia="Times New Roman" w:hAnsi="Calibri" w:cs="Calibri"/>
          <w:i/>
          <w:iCs/>
          <w:color w:val="000000"/>
          <w:lang w:eastAsia="fr-FR"/>
        </w:rPr>
        <w:t>L'histoire du Loup en pays d'Azur</w:t>
      </w:r>
      <w:r w:rsidRPr="00A92E81">
        <w:rPr>
          <w:rFonts w:ascii="Calibri" w:eastAsia="Times New Roman" w:hAnsi="Calibri" w:cs="Calibri"/>
          <w:color w:val="000000"/>
          <w:lang w:eastAsia="fr-FR"/>
        </w:rPr>
        <w:t xml:space="preserve">, Edition </w:t>
      </w:r>
      <w:proofErr w:type="spellStart"/>
      <w:r w:rsidRPr="00A92E81">
        <w:rPr>
          <w:rFonts w:ascii="Calibri" w:eastAsia="Times New Roman" w:hAnsi="Calibri" w:cs="Calibri"/>
          <w:color w:val="000000"/>
          <w:lang w:eastAsia="fr-FR"/>
        </w:rPr>
        <w:t>Alandis</w:t>
      </w:r>
      <w:proofErr w:type="spellEnd"/>
      <w:r w:rsidRPr="00A92E81">
        <w:rPr>
          <w:rFonts w:ascii="Calibri" w:eastAsia="Times New Roman" w:hAnsi="Calibri" w:cs="Calibri"/>
          <w:color w:val="000000"/>
          <w:lang w:eastAsia="fr-FR"/>
        </w:rPr>
        <w:t>, 2007</w:t>
      </w:r>
      <w:r w:rsidR="00081D31">
        <w:rPr>
          <w:rFonts w:ascii="Calibri" w:eastAsia="Times New Roman" w:hAnsi="Calibri" w:cs="Calibri"/>
          <w:color w:val="000000"/>
          <w:lang w:eastAsia="fr-FR"/>
        </w:rPr>
        <w:t>.</w:t>
      </w:r>
    </w:p>
    <w:p w14:paraId="46645A73" w14:textId="45F3AF50" w:rsidR="00CA5109" w:rsidRDefault="00081D31" w:rsidP="00081D31">
      <w:pPr>
        <w:spacing w:before="12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SOYEZ, Jean Marc</w:t>
      </w:r>
      <w:r w:rsidRPr="00081D31">
        <w:rPr>
          <w:rFonts w:ascii="Calibri" w:eastAsia="Times New Roman" w:hAnsi="Calibri" w:cs="Calibri"/>
          <w:i/>
          <w:iCs/>
          <w:color w:val="000000"/>
          <w:lang w:eastAsia="fr-FR"/>
        </w:rPr>
        <w:t xml:space="preserve">, </w:t>
      </w:r>
      <w:r w:rsidRPr="00310BB9">
        <w:rPr>
          <w:rFonts w:ascii="Calibri" w:eastAsia="Times New Roman" w:hAnsi="Calibri" w:cs="Calibri"/>
          <w:i/>
          <w:iCs/>
          <w:color w:val="000000"/>
          <w:lang w:eastAsia="fr-FR"/>
        </w:rPr>
        <w:t>Guide Julliard de la Chasse</w:t>
      </w:r>
      <w:r w:rsidRPr="00310BB9">
        <w:rPr>
          <w:rFonts w:ascii="Calibri" w:eastAsia="Times New Roman" w:hAnsi="Calibri" w:cs="Calibri"/>
          <w:color w:val="000000"/>
          <w:lang w:eastAsia="fr-FR"/>
        </w:rPr>
        <w:t>. Julliard 1965</w:t>
      </w:r>
      <w:r>
        <w:rPr>
          <w:rFonts w:ascii="Calibri" w:eastAsia="Times New Roman" w:hAnsi="Calibri" w:cs="Calibri"/>
          <w:color w:val="000000"/>
          <w:lang w:eastAsia="fr-FR"/>
        </w:rPr>
        <w:t>.</w:t>
      </w:r>
    </w:p>
    <w:p w14:paraId="6FBD6B14" w14:textId="77777777" w:rsidR="00CA5109" w:rsidRDefault="00CA5109" w:rsidP="00081D31">
      <w:pPr>
        <w:spacing w:line="240" w:lineRule="auto"/>
        <w:jc w:val="both"/>
        <w:rPr>
          <w:rFonts w:ascii="Calibri" w:eastAsia="Times New Roman" w:hAnsi="Calibri" w:cs="Calibri"/>
          <w:color w:val="000000"/>
          <w:lang w:eastAsia="fr-FR"/>
        </w:rPr>
      </w:pPr>
    </w:p>
    <w:p w14:paraId="063D6F9E" w14:textId="5DBB54AC" w:rsidR="00CA5109" w:rsidRPr="00B6406C" w:rsidRDefault="00CA5109" w:rsidP="00081D31">
      <w:pPr>
        <w:spacing w:before="120" w:after="0" w:line="240" w:lineRule="auto"/>
        <w:jc w:val="both"/>
        <w:rPr>
          <w:rFonts w:ascii="Calibri" w:eastAsia="Times New Roman" w:hAnsi="Calibri" w:cs="Calibri"/>
          <w:i/>
          <w:iCs/>
          <w:color w:val="FF0000"/>
          <w:lang w:eastAsia="fr-FR"/>
        </w:rPr>
      </w:pPr>
      <w:r w:rsidRPr="00B6406C">
        <w:rPr>
          <w:rFonts w:ascii="Calibri" w:eastAsia="Times New Roman" w:hAnsi="Calibri" w:cs="Calibri"/>
          <w:i/>
          <w:iCs/>
          <w:color w:val="000000"/>
          <w:lang w:eastAsia="fr-FR"/>
        </w:rPr>
        <w:t xml:space="preserve">Bulletin de la Société d'histoire naturelle de </w:t>
      </w:r>
      <w:proofErr w:type="spellStart"/>
      <w:r w:rsidRPr="00B6406C">
        <w:rPr>
          <w:rFonts w:ascii="Calibri" w:eastAsia="Times New Roman" w:hAnsi="Calibri" w:cs="Calibri"/>
          <w:i/>
          <w:iCs/>
          <w:color w:val="000000"/>
          <w:lang w:eastAsia="fr-FR"/>
        </w:rPr>
        <w:t>Montbelliard</w:t>
      </w:r>
      <w:proofErr w:type="spellEnd"/>
      <w:r w:rsidR="0070358A" w:rsidRPr="00B6406C">
        <w:rPr>
          <w:rFonts w:ascii="Calibri" w:eastAsia="Times New Roman" w:hAnsi="Calibri" w:cs="Calibri"/>
          <w:i/>
          <w:iCs/>
          <w:color w:val="000000"/>
          <w:lang w:eastAsia="fr-FR"/>
        </w:rPr>
        <w:t>.</w:t>
      </w:r>
    </w:p>
    <w:p w14:paraId="19BFD196" w14:textId="4910A6C0" w:rsidR="00CC1B59" w:rsidRPr="00EE1645" w:rsidRDefault="00CA5109" w:rsidP="00081D31">
      <w:pPr>
        <w:spacing w:before="120" w:line="240" w:lineRule="auto"/>
        <w:jc w:val="both"/>
        <w:rPr>
          <w:color w:val="FF0000"/>
        </w:rPr>
      </w:pPr>
      <w:r w:rsidRPr="00B6406C">
        <w:rPr>
          <w:rFonts w:ascii="Calibri" w:eastAsia="Times New Roman" w:hAnsi="Calibri" w:cs="Calibri"/>
          <w:i/>
          <w:iCs/>
          <w:color w:val="000000"/>
          <w:lang w:eastAsia="fr-FR"/>
        </w:rPr>
        <w:t>Bulletin Municipal de Pleumartin</w:t>
      </w:r>
      <w:r w:rsidRPr="00A92E81">
        <w:rPr>
          <w:rFonts w:ascii="Calibri" w:eastAsia="Times New Roman" w:hAnsi="Calibri" w:cs="Calibri"/>
          <w:color w:val="000000"/>
          <w:lang w:eastAsia="fr-FR"/>
        </w:rPr>
        <w:t>, 2003</w:t>
      </w:r>
      <w:r w:rsidR="0070358A">
        <w:rPr>
          <w:rFonts w:ascii="Calibri" w:eastAsia="Times New Roman" w:hAnsi="Calibri" w:cs="Calibri"/>
          <w:color w:val="000000"/>
          <w:lang w:eastAsia="fr-FR"/>
        </w:rPr>
        <w:t>.</w:t>
      </w:r>
    </w:p>
    <w:p w14:paraId="1152B881" w14:textId="253A66D3" w:rsidR="00CC1B59" w:rsidRPr="00A92E81" w:rsidRDefault="00CC1B59" w:rsidP="00081D31">
      <w:pPr>
        <w:spacing w:before="120" w:after="0" w:line="240" w:lineRule="auto"/>
        <w:jc w:val="both"/>
        <w:rPr>
          <w:rFonts w:ascii="Calibri" w:eastAsia="Times New Roman" w:hAnsi="Calibri" w:cs="Calibri"/>
          <w:color w:val="000000"/>
          <w:lang w:eastAsia="fr-FR"/>
        </w:rPr>
      </w:pPr>
      <w:r w:rsidRPr="00B6406C">
        <w:rPr>
          <w:rFonts w:ascii="Calibri" w:eastAsia="Times New Roman" w:hAnsi="Calibri" w:cs="Calibri"/>
          <w:i/>
          <w:iCs/>
          <w:color w:val="000000"/>
          <w:lang w:eastAsia="fr-FR"/>
        </w:rPr>
        <w:t>Bulletin "parcs et réserve</w:t>
      </w:r>
      <w:r w:rsidRPr="00A92E81">
        <w:rPr>
          <w:rFonts w:ascii="Calibri" w:eastAsia="Times New Roman" w:hAnsi="Calibri" w:cs="Calibri"/>
          <w:color w:val="000000"/>
          <w:lang w:eastAsia="fr-FR"/>
        </w:rPr>
        <w:t xml:space="preserve">" volume 32, </w:t>
      </w:r>
      <w:proofErr w:type="spellStart"/>
      <w:r w:rsidRPr="00A92E81">
        <w:rPr>
          <w:rFonts w:ascii="Calibri" w:eastAsia="Times New Roman" w:hAnsi="Calibri" w:cs="Calibri"/>
          <w:color w:val="000000"/>
          <w:lang w:eastAsia="fr-FR"/>
        </w:rPr>
        <w:t>fasc</w:t>
      </w:r>
      <w:proofErr w:type="spellEnd"/>
      <w:r w:rsidRPr="00A92E81">
        <w:rPr>
          <w:rFonts w:ascii="Calibri" w:eastAsia="Times New Roman" w:hAnsi="Calibri" w:cs="Calibri"/>
          <w:color w:val="000000"/>
          <w:lang w:eastAsia="fr-FR"/>
        </w:rPr>
        <w:t xml:space="preserve"> 3, 1977, Ardennes et Gaume</w:t>
      </w:r>
      <w:r w:rsidR="0088676F">
        <w:rPr>
          <w:rFonts w:ascii="Calibri" w:eastAsia="Times New Roman" w:hAnsi="Calibri" w:cs="Calibri"/>
          <w:color w:val="000000"/>
          <w:lang w:eastAsia="fr-FR"/>
        </w:rPr>
        <w:t>.</w:t>
      </w:r>
    </w:p>
    <w:p w14:paraId="41C5710E" w14:textId="35E3D8D9" w:rsidR="00CA5109" w:rsidRPr="00EE1645" w:rsidRDefault="00CA5109" w:rsidP="00081D31">
      <w:pPr>
        <w:spacing w:before="120" w:after="0" w:line="240" w:lineRule="auto"/>
        <w:jc w:val="both"/>
        <w:rPr>
          <w:rFonts w:ascii="Calibri" w:eastAsia="Times New Roman" w:hAnsi="Calibri" w:cs="Calibri"/>
          <w:color w:val="FF0000"/>
          <w:lang w:eastAsia="fr-FR"/>
        </w:rPr>
      </w:pPr>
      <w:r w:rsidRPr="00CE71EC">
        <w:rPr>
          <w:rFonts w:ascii="Calibri" w:eastAsia="Times New Roman" w:hAnsi="Calibri" w:cs="Calibri"/>
          <w:i/>
          <w:iCs/>
          <w:color w:val="000000"/>
          <w:lang w:eastAsia="fr-FR"/>
        </w:rPr>
        <w:t>Cahier de la Chapelle St Robert</w:t>
      </w:r>
      <w:r w:rsidRPr="00A92E81">
        <w:rPr>
          <w:rFonts w:ascii="Calibri" w:eastAsia="Times New Roman" w:hAnsi="Calibri" w:cs="Calibri"/>
          <w:color w:val="000000"/>
          <w:lang w:eastAsia="fr-FR"/>
        </w:rPr>
        <w:t>, n°</w:t>
      </w:r>
      <w:r w:rsidR="00761BB1" w:rsidRPr="00A92E81">
        <w:rPr>
          <w:rFonts w:ascii="Calibri" w:eastAsia="Times New Roman" w:hAnsi="Calibri" w:cs="Calibri"/>
          <w:color w:val="000000"/>
          <w:lang w:eastAsia="fr-FR"/>
        </w:rPr>
        <w:t>19</w:t>
      </w:r>
      <w:r w:rsidR="00761BB1">
        <w:rPr>
          <w:rFonts w:ascii="Calibri" w:eastAsia="Times New Roman" w:hAnsi="Calibri" w:cs="Calibri"/>
          <w:color w:val="000000"/>
          <w:lang w:eastAsia="fr-FR"/>
        </w:rPr>
        <w:t>.</w:t>
      </w:r>
    </w:p>
    <w:p w14:paraId="179E3F19" w14:textId="60D04C31" w:rsidR="00A92E81" w:rsidRPr="00EE1645" w:rsidRDefault="00A92E81" w:rsidP="00081D31">
      <w:pPr>
        <w:spacing w:before="120" w:after="0" w:line="240" w:lineRule="auto"/>
        <w:jc w:val="both"/>
        <w:rPr>
          <w:rFonts w:ascii="Calibri" w:eastAsia="Times New Roman" w:hAnsi="Calibri" w:cs="Calibri"/>
          <w:color w:val="FF0000"/>
          <w:lang w:eastAsia="fr-FR"/>
        </w:rPr>
      </w:pPr>
      <w:r w:rsidRPr="00CE71EC">
        <w:rPr>
          <w:rFonts w:ascii="Calibri" w:eastAsia="Times New Roman" w:hAnsi="Calibri" w:cs="Calibri"/>
          <w:i/>
          <w:iCs/>
          <w:color w:val="000000"/>
          <w:lang w:eastAsia="fr-FR"/>
        </w:rPr>
        <w:t>La Gazette de la Bruche</w:t>
      </w:r>
      <w:r w:rsidRPr="00A92E81">
        <w:rPr>
          <w:rFonts w:ascii="Calibri" w:eastAsia="Times New Roman" w:hAnsi="Calibri" w:cs="Calibri"/>
          <w:color w:val="000000"/>
          <w:lang w:eastAsia="fr-FR"/>
        </w:rPr>
        <w:t>, 24 janvier 1920</w:t>
      </w:r>
      <w:r w:rsidR="0070358A">
        <w:rPr>
          <w:rFonts w:ascii="Calibri" w:eastAsia="Times New Roman" w:hAnsi="Calibri" w:cs="Calibri"/>
          <w:color w:val="FF0000"/>
          <w:lang w:eastAsia="fr-FR"/>
        </w:rPr>
        <w:t>.</w:t>
      </w:r>
    </w:p>
    <w:p w14:paraId="6DFF131C" w14:textId="4C877136" w:rsidR="0070358A" w:rsidRPr="00EE1645" w:rsidRDefault="0070358A" w:rsidP="0070358A">
      <w:pPr>
        <w:spacing w:before="120" w:line="240" w:lineRule="auto"/>
        <w:jc w:val="both"/>
        <w:rPr>
          <w:rFonts w:ascii="Calibri" w:eastAsia="Times New Roman" w:hAnsi="Calibri" w:cs="Calibri"/>
          <w:color w:val="FF0000"/>
          <w:lang w:eastAsia="fr-FR"/>
        </w:rPr>
      </w:pPr>
      <w:r w:rsidRPr="00CE71EC">
        <w:rPr>
          <w:rFonts w:ascii="Calibri" w:eastAsia="Times New Roman" w:hAnsi="Calibri" w:cs="Calibri"/>
          <w:i/>
          <w:iCs/>
          <w:color w:val="000000"/>
          <w:lang w:eastAsia="fr-FR"/>
        </w:rPr>
        <w:t xml:space="preserve">La Nature </w:t>
      </w:r>
      <w:r>
        <w:rPr>
          <w:rFonts w:ascii="Calibri" w:eastAsia="Times New Roman" w:hAnsi="Calibri" w:cs="Calibri"/>
          <w:color w:val="000000"/>
          <w:lang w:eastAsia="fr-FR"/>
        </w:rPr>
        <w:t xml:space="preserve">FEULLIE-BILLOT, </w:t>
      </w:r>
      <w:r w:rsidRPr="00A92E81">
        <w:rPr>
          <w:rFonts w:ascii="Calibri" w:eastAsia="Times New Roman" w:hAnsi="Calibri" w:cs="Calibri"/>
          <w:color w:val="000000"/>
          <w:lang w:eastAsia="fr-FR"/>
        </w:rPr>
        <w:t>A</w:t>
      </w:r>
      <w:r>
        <w:rPr>
          <w:rFonts w:ascii="Calibri" w:eastAsia="Times New Roman" w:hAnsi="Calibri" w:cs="Calibri"/>
          <w:color w:val="000000"/>
          <w:lang w:eastAsia="fr-FR"/>
        </w:rPr>
        <w:t>,</w:t>
      </w:r>
      <w:r w:rsidRPr="00A92E81">
        <w:rPr>
          <w:rFonts w:ascii="Calibri" w:eastAsia="Times New Roman" w:hAnsi="Calibri" w:cs="Calibri"/>
          <w:color w:val="000000"/>
          <w:lang w:eastAsia="fr-FR"/>
        </w:rPr>
        <w:t xml:space="preserve"> 1932</w:t>
      </w:r>
      <w:r>
        <w:rPr>
          <w:rFonts w:ascii="Calibri" w:eastAsia="Times New Roman" w:hAnsi="Calibri" w:cs="Calibri"/>
          <w:color w:val="000000"/>
          <w:lang w:eastAsia="fr-FR"/>
        </w:rPr>
        <w:t>. Numéro 2882</w:t>
      </w:r>
      <w:r w:rsidR="0088676F">
        <w:rPr>
          <w:rFonts w:ascii="Calibri" w:eastAsia="Times New Roman" w:hAnsi="Calibri" w:cs="Calibri"/>
          <w:color w:val="000000"/>
          <w:lang w:eastAsia="fr-FR"/>
        </w:rPr>
        <w:t>.</w:t>
      </w:r>
    </w:p>
    <w:p w14:paraId="6B45C515" w14:textId="573F1E64" w:rsidR="00081D31" w:rsidRPr="00A92E81" w:rsidRDefault="00081D31" w:rsidP="00081D31">
      <w:pPr>
        <w:spacing w:before="120" w:after="0" w:line="240" w:lineRule="auto"/>
        <w:jc w:val="both"/>
        <w:rPr>
          <w:rFonts w:ascii="Calibri" w:eastAsia="Times New Roman" w:hAnsi="Calibri" w:cs="Calibri"/>
          <w:color w:val="000000"/>
          <w:lang w:eastAsia="fr-FR"/>
        </w:rPr>
      </w:pPr>
      <w:r w:rsidRPr="00CE71EC">
        <w:rPr>
          <w:rFonts w:ascii="Calibri" w:eastAsia="Times New Roman" w:hAnsi="Calibri" w:cs="Calibri"/>
          <w:i/>
          <w:iCs/>
          <w:color w:val="000000"/>
          <w:lang w:eastAsia="fr-FR"/>
        </w:rPr>
        <w:t>Le Bien Public</w:t>
      </w:r>
      <w:r w:rsidRPr="00A92E81">
        <w:rPr>
          <w:rFonts w:ascii="Calibri" w:eastAsia="Times New Roman" w:hAnsi="Calibri" w:cs="Calibri"/>
          <w:color w:val="000000"/>
          <w:lang w:eastAsia="fr-FR"/>
        </w:rPr>
        <w:t>, 24 juin 2011</w:t>
      </w:r>
      <w:r w:rsidR="0088676F">
        <w:rPr>
          <w:rFonts w:ascii="Calibri" w:eastAsia="Times New Roman" w:hAnsi="Calibri" w:cs="Calibri"/>
          <w:color w:val="000000"/>
          <w:lang w:eastAsia="fr-FR"/>
        </w:rPr>
        <w:t>.</w:t>
      </w:r>
    </w:p>
    <w:p w14:paraId="2F7EB5C1" w14:textId="2B7DC503" w:rsidR="00A92E81" w:rsidRPr="00AC323F" w:rsidRDefault="00A92E81" w:rsidP="00081D31">
      <w:pPr>
        <w:spacing w:before="120" w:after="0" w:line="240" w:lineRule="auto"/>
        <w:jc w:val="both"/>
        <w:rPr>
          <w:rFonts w:ascii="Calibri" w:eastAsia="Times New Roman" w:hAnsi="Calibri" w:cs="Calibri"/>
          <w:color w:val="FF0000"/>
          <w:lang w:eastAsia="fr-FR"/>
        </w:rPr>
      </w:pPr>
      <w:r w:rsidRPr="00CE71EC">
        <w:rPr>
          <w:rFonts w:ascii="Calibri" w:eastAsia="Times New Roman" w:hAnsi="Calibri" w:cs="Calibri"/>
          <w:i/>
          <w:iCs/>
          <w:color w:val="000000"/>
          <w:lang w:eastAsia="fr-FR"/>
        </w:rPr>
        <w:t>Le Gaulois</w:t>
      </w:r>
      <w:r w:rsidRPr="00A92E81">
        <w:rPr>
          <w:rFonts w:ascii="Calibri" w:eastAsia="Times New Roman" w:hAnsi="Calibri" w:cs="Calibri"/>
          <w:color w:val="000000"/>
          <w:lang w:eastAsia="fr-FR"/>
        </w:rPr>
        <w:t xml:space="preserve"> n°15892</w:t>
      </w:r>
      <w:r w:rsidR="00CC1B59">
        <w:rPr>
          <w:rFonts w:ascii="Calibri" w:eastAsia="Times New Roman" w:hAnsi="Calibri" w:cs="Calibri"/>
          <w:color w:val="000000"/>
          <w:lang w:eastAsia="fr-FR"/>
        </w:rPr>
        <w:t>, 16269, 16359, 16951, 17300, 17501</w:t>
      </w:r>
      <w:r w:rsidR="00CA5109">
        <w:rPr>
          <w:rFonts w:ascii="Calibri" w:eastAsia="Times New Roman" w:hAnsi="Calibri" w:cs="Calibri"/>
          <w:color w:val="000000"/>
          <w:lang w:eastAsia="fr-FR"/>
        </w:rPr>
        <w:t>, 18767, 18765</w:t>
      </w:r>
      <w:r w:rsidR="0070358A" w:rsidRPr="0070358A">
        <w:rPr>
          <w:rFonts w:ascii="Calibri" w:eastAsia="Times New Roman" w:hAnsi="Calibri" w:cs="Calibri"/>
          <w:color w:val="000000" w:themeColor="text1"/>
          <w:lang w:eastAsia="fr-FR"/>
        </w:rPr>
        <w:t>, 1922 à 1929</w:t>
      </w:r>
      <w:r w:rsidR="0088676F">
        <w:rPr>
          <w:rFonts w:ascii="Calibri" w:eastAsia="Times New Roman" w:hAnsi="Calibri" w:cs="Calibri"/>
          <w:color w:val="000000" w:themeColor="text1"/>
          <w:lang w:eastAsia="fr-FR"/>
        </w:rPr>
        <w:t>.</w:t>
      </w:r>
    </w:p>
    <w:p w14:paraId="36A2C99D" w14:textId="12FBC009" w:rsidR="00A92E81" w:rsidRPr="00A92E81" w:rsidRDefault="00A92E81" w:rsidP="00081D31">
      <w:pPr>
        <w:spacing w:before="120" w:after="0" w:line="240" w:lineRule="auto"/>
        <w:jc w:val="both"/>
        <w:rPr>
          <w:rFonts w:ascii="Calibri" w:eastAsia="Times New Roman" w:hAnsi="Calibri" w:cs="Calibri"/>
          <w:color w:val="000000"/>
          <w:lang w:eastAsia="fr-FR"/>
        </w:rPr>
      </w:pPr>
      <w:r w:rsidRPr="00CE71EC">
        <w:rPr>
          <w:rFonts w:ascii="Calibri" w:eastAsia="Times New Roman" w:hAnsi="Calibri" w:cs="Calibri"/>
          <w:i/>
          <w:iCs/>
          <w:color w:val="000000"/>
          <w:lang w:eastAsia="fr-FR"/>
        </w:rPr>
        <w:t>Le Journal de Saône et Loire</w:t>
      </w:r>
      <w:r w:rsidRPr="00A92E81">
        <w:rPr>
          <w:rFonts w:ascii="Calibri" w:eastAsia="Times New Roman" w:hAnsi="Calibri" w:cs="Calibri"/>
          <w:color w:val="000000"/>
          <w:lang w:eastAsia="fr-FR"/>
        </w:rPr>
        <w:t>, 14 juillet 2013</w:t>
      </w:r>
      <w:r w:rsidR="0088676F">
        <w:rPr>
          <w:rFonts w:ascii="Calibri" w:eastAsia="Times New Roman" w:hAnsi="Calibri" w:cs="Calibri"/>
          <w:color w:val="000000"/>
          <w:lang w:eastAsia="fr-FR"/>
        </w:rPr>
        <w:t>.</w:t>
      </w:r>
    </w:p>
    <w:p w14:paraId="34222BD6" w14:textId="5F02D8BB" w:rsidR="00A92E81" w:rsidRPr="00AC323F" w:rsidRDefault="00A92E81" w:rsidP="00081D31">
      <w:pPr>
        <w:spacing w:before="120" w:after="0" w:line="240" w:lineRule="auto"/>
        <w:jc w:val="both"/>
        <w:rPr>
          <w:rFonts w:ascii="Calibri" w:eastAsia="Times New Roman" w:hAnsi="Calibri" w:cs="Calibri"/>
          <w:color w:val="FF0000"/>
          <w:lang w:eastAsia="fr-FR"/>
        </w:rPr>
      </w:pPr>
      <w:r w:rsidRPr="00CE71EC">
        <w:rPr>
          <w:rFonts w:ascii="Calibri" w:eastAsia="Times New Roman" w:hAnsi="Calibri" w:cs="Calibri"/>
          <w:i/>
          <w:iCs/>
          <w:color w:val="000000"/>
          <w:lang w:eastAsia="fr-FR"/>
        </w:rPr>
        <w:t>Le journal de Sologne</w:t>
      </w:r>
      <w:r w:rsidRPr="00A92E81">
        <w:rPr>
          <w:rFonts w:ascii="Calibri" w:eastAsia="Times New Roman" w:hAnsi="Calibri" w:cs="Calibri"/>
          <w:color w:val="000000"/>
          <w:lang w:eastAsia="fr-FR"/>
        </w:rPr>
        <w:t xml:space="preserve">, octobre </w:t>
      </w:r>
      <w:r w:rsidR="0070358A">
        <w:rPr>
          <w:rFonts w:ascii="Calibri" w:eastAsia="Times New Roman" w:hAnsi="Calibri" w:cs="Calibri"/>
          <w:color w:val="000000"/>
          <w:lang w:eastAsia="fr-FR"/>
        </w:rPr>
        <w:t>1988</w:t>
      </w:r>
      <w:r w:rsidR="0088676F">
        <w:rPr>
          <w:rFonts w:ascii="Calibri" w:eastAsia="Times New Roman" w:hAnsi="Calibri" w:cs="Calibri"/>
          <w:color w:val="000000"/>
          <w:lang w:eastAsia="fr-FR"/>
        </w:rPr>
        <w:t>.</w:t>
      </w:r>
    </w:p>
    <w:p w14:paraId="5848EE3F" w14:textId="0B41785F" w:rsidR="00081D31" w:rsidRDefault="00081D31" w:rsidP="00081D31">
      <w:pPr>
        <w:spacing w:before="120" w:after="0" w:line="240" w:lineRule="auto"/>
        <w:jc w:val="both"/>
        <w:rPr>
          <w:rFonts w:ascii="Calibri" w:eastAsia="Times New Roman" w:hAnsi="Calibri" w:cs="Calibri"/>
          <w:color w:val="000000"/>
          <w:lang w:eastAsia="fr-FR"/>
        </w:rPr>
      </w:pPr>
      <w:r w:rsidRPr="00CE71EC">
        <w:rPr>
          <w:rFonts w:ascii="Calibri" w:eastAsia="Times New Roman" w:hAnsi="Calibri" w:cs="Calibri"/>
          <w:i/>
          <w:iCs/>
          <w:color w:val="000000"/>
          <w:lang w:eastAsia="fr-FR"/>
        </w:rPr>
        <w:t>Le chasseur français</w:t>
      </w:r>
      <w:r w:rsidRPr="00A92E81">
        <w:rPr>
          <w:rFonts w:ascii="Calibri" w:eastAsia="Times New Roman" w:hAnsi="Calibri" w:cs="Calibri"/>
          <w:color w:val="000000"/>
          <w:lang w:eastAsia="fr-FR"/>
        </w:rPr>
        <w:t xml:space="preserve"> n°613 avril / Mai 1947</w:t>
      </w:r>
      <w:r w:rsidR="0088676F">
        <w:rPr>
          <w:rFonts w:ascii="Calibri" w:eastAsia="Times New Roman" w:hAnsi="Calibri" w:cs="Calibri"/>
          <w:color w:val="000000"/>
          <w:lang w:eastAsia="fr-FR"/>
        </w:rPr>
        <w:t>.</w:t>
      </w:r>
    </w:p>
    <w:p w14:paraId="7C2DF17C" w14:textId="69B38058" w:rsidR="00CA5109" w:rsidRPr="00A92E81" w:rsidRDefault="00CA5109" w:rsidP="00081D31">
      <w:pPr>
        <w:spacing w:before="120" w:after="0" w:line="240" w:lineRule="auto"/>
        <w:jc w:val="both"/>
        <w:rPr>
          <w:rFonts w:ascii="Calibri" w:eastAsia="Times New Roman" w:hAnsi="Calibri" w:cs="Calibri"/>
          <w:color w:val="000000"/>
          <w:lang w:eastAsia="fr-FR"/>
        </w:rPr>
      </w:pPr>
      <w:r w:rsidRPr="00CE71EC">
        <w:rPr>
          <w:rFonts w:ascii="Calibri" w:eastAsia="Times New Roman" w:hAnsi="Calibri" w:cs="Calibri"/>
          <w:i/>
          <w:iCs/>
          <w:color w:val="000000"/>
          <w:lang w:eastAsia="fr-FR"/>
        </w:rPr>
        <w:t>La nouvelle République</w:t>
      </w:r>
      <w:r w:rsidRPr="00A92E81">
        <w:rPr>
          <w:rFonts w:ascii="Calibri" w:eastAsia="Times New Roman" w:hAnsi="Calibri" w:cs="Calibri"/>
          <w:color w:val="000000"/>
          <w:lang w:eastAsia="fr-FR"/>
        </w:rPr>
        <w:t>, le 10 novembre 2013</w:t>
      </w:r>
      <w:r w:rsidR="0088676F">
        <w:rPr>
          <w:rFonts w:ascii="Calibri" w:eastAsia="Times New Roman" w:hAnsi="Calibri" w:cs="Calibri"/>
          <w:color w:val="000000"/>
          <w:lang w:eastAsia="fr-FR"/>
        </w:rPr>
        <w:t>.</w:t>
      </w:r>
    </w:p>
    <w:p w14:paraId="751F5147" w14:textId="77777777" w:rsidR="0070358A" w:rsidRDefault="00081D31" w:rsidP="00081D31">
      <w:pPr>
        <w:spacing w:before="120" w:after="0" w:line="240" w:lineRule="auto"/>
        <w:jc w:val="both"/>
        <w:rPr>
          <w:rFonts w:ascii="Calibri" w:eastAsia="Times New Roman" w:hAnsi="Calibri" w:cs="Calibri"/>
          <w:color w:val="000000"/>
          <w:lang w:eastAsia="fr-FR"/>
        </w:rPr>
      </w:pPr>
      <w:r w:rsidRPr="00CE71EC">
        <w:rPr>
          <w:rFonts w:ascii="Calibri" w:eastAsia="Times New Roman" w:hAnsi="Calibri" w:cs="Calibri"/>
          <w:i/>
          <w:iCs/>
          <w:color w:val="000000"/>
          <w:lang w:eastAsia="fr-FR"/>
        </w:rPr>
        <w:t>Libération</w:t>
      </w:r>
      <w:r w:rsidRPr="00310BB9">
        <w:rPr>
          <w:rFonts w:ascii="Calibri" w:eastAsia="Times New Roman" w:hAnsi="Calibri" w:cs="Calibri"/>
          <w:color w:val="000000"/>
          <w:lang w:eastAsia="fr-FR"/>
        </w:rPr>
        <w:t>, 29 décembre 1992, Florence Aubenas</w:t>
      </w:r>
      <w:r w:rsidR="0070358A">
        <w:rPr>
          <w:rFonts w:ascii="Calibri" w:eastAsia="Times New Roman" w:hAnsi="Calibri" w:cs="Calibri"/>
          <w:color w:val="000000"/>
          <w:lang w:eastAsia="fr-FR"/>
        </w:rPr>
        <w:t>.</w:t>
      </w:r>
    </w:p>
    <w:p w14:paraId="79F03273" w14:textId="793C2E59" w:rsidR="00A92E81" w:rsidRPr="00AC323F" w:rsidRDefault="00A92E81" w:rsidP="00081D31">
      <w:pPr>
        <w:spacing w:before="120" w:after="0" w:line="240" w:lineRule="auto"/>
        <w:jc w:val="both"/>
        <w:rPr>
          <w:rFonts w:ascii="Calibri" w:eastAsia="Times New Roman" w:hAnsi="Calibri" w:cs="Calibri"/>
          <w:color w:val="FF0000"/>
          <w:lang w:eastAsia="fr-FR"/>
        </w:rPr>
      </w:pPr>
      <w:r w:rsidRPr="00CE71EC">
        <w:rPr>
          <w:rFonts w:ascii="Calibri" w:eastAsia="Times New Roman" w:hAnsi="Calibri" w:cs="Calibri"/>
          <w:i/>
          <w:iCs/>
          <w:color w:val="000000"/>
          <w:lang w:eastAsia="fr-FR"/>
        </w:rPr>
        <w:t>N</w:t>
      </w:r>
      <w:r w:rsidR="00CA5109" w:rsidRPr="00CE71EC">
        <w:rPr>
          <w:rFonts w:ascii="Calibri" w:eastAsia="Times New Roman" w:hAnsi="Calibri" w:cs="Calibri"/>
          <w:i/>
          <w:iCs/>
          <w:color w:val="000000"/>
          <w:lang w:eastAsia="fr-FR"/>
        </w:rPr>
        <w:t>umér</w:t>
      </w:r>
      <w:r w:rsidRPr="00CE71EC">
        <w:rPr>
          <w:rFonts w:ascii="Calibri" w:eastAsia="Times New Roman" w:hAnsi="Calibri" w:cs="Calibri"/>
          <w:i/>
          <w:iCs/>
          <w:color w:val="000000"/>
          <w:lang w:eastAsia="fr-FR"/>
        </w:rPr>
        <w:t>o spécial de l'Est Républicain</w:t>
      </w:r>
      <w:r w:rsidRPr="00A92E81">
        <w:rPr>
          <w:rFonts w:ascii="Calibri" w:eastAsia="Times New Roman" w:hAnsi="Calibri" w:cs="Calibri"/>
          <w:color w:val="000000"/>
          <w:lang w:eastAsia="fr-FR"/>
        </w:rPr>
        <w:t>, 2011</w:t>
      </w:r>
      <w:r w:rsidR="0070358A">
        <w:rPr>
          <w:rFonts w:ascii="Calibri" w:eastAsia="Times New Roman" w:hAnsi="Calibri" w:cs="Calibri"/>
          <w:color w:val="FF0000"/>
          <w:lang w:eastAsia="fr-FR"/>
        </w:rPr>
        <w:t>.</w:t>
      </w:r>
    </w:p>
    <w:p w14:paraId="29EB7384" w14:textId="264F93C6" w:rsidR="00081D31" w:rsidRPr="00310BB9" w:rsidRDefault="00081D31" w:rsidP="00081D31">
      <w:pPr>
        <w:spacing w:before="120" w:after="0" w:line="240" w:lineRule="auto"/>
        <w:jc w:val="both"/>
        <w:rPr>
          <w:rFonts w:ascii="Calibri" w:eastAsia="Times New Roman" w:hAnsi="Calibri" w:cs="Calibri"/>
          <w:color w:val="000000"/>
          <w:lang w:eastAsia="fr-FR"/>
        </w:rPr>
      </w:pPr>
      <w:r w:rsidRPr="00CE71EC">
        <w:rPr>
          <w:rFonts w:ascii="Calibri" w:eastAsia="Times New Roman" w:hAnsi="Calibri" w:cs="Calibri"/>
          <w:i/>
          <w:iCs/>
          <w:color w:val="000000"/>
          <w:lang w:eastAsia="fr-FR"/>
        </w:rPr>
        <w:t>Terre sauvage</w:t>
      </w:r>
      <w:r w:rsidRPr="00310BB9">
        <w:rPr>
          <w:rFonts w:ascii="Calibri" w:eastAsia="Times New Roman" w:hAnsi="Calibri" w:cs="Calibri"/>
          <w:color w:val="000000"/>
          <w:lang w:eastAsia="fr-FR"/>
        </w:rPr>
        <w:t xml:space="preserve"> mai 1993</w:t>
      </w:r>
      <w:r w:rsidR="0088676F">
        <w:rPr>
          <w:rFonts w:ascii="Calibri" w:eastAsia="Times New Roman" w:hAnsi="Calibri" w:cs="Calibri"/>
          <w:color w:val="000000"/>
          <w:lang w:eastAsia="fr-FR"/>
        </w:rPr>
        <w:t>.</w:t>
      </w:r>
    </w:p>
    <w:p w14:paraId="4275F4F9" w14:textId="22DD4F0A" w:rsidR="00310BB9" w:rsidRPr="00AC323F" w:rsidRDefault="00310BB9" w:rsidP="00081D31">
      <w:pPr>
        <w:spacing w:before="120" w:after="0" w:line="240" w:lineRule="auto"/>
        <w:jc w:val="both"/>
        <w:rPr>
          <w:rFonts w:ascii="Calibri" w:eastAsia="Times New Roman" w:hAnsi="Calibri" w:cs="Calibri"/>
          <w:color w:val="FF0000"/>
          <w:lang w:eastAsia="fr-FR"/>
        </w:rPr>
      </w:pPr>
      <w:r w:rsidRPr="00310BB9">
        <w:rPr>
          <w:rFonts w:ascii="Calibri" w:eastAsia="Times New Roman" w:hAnsi="Calibri" w:cs="Calibri"/>
          <w:color w:val="000000"/>
          <w:lang w:eastAsia="fr-FR"/>
        </w:rPr>
        <w:t>Site internet de l'association de lieutenants de louveterie de Corrèze</w:t>
      </w:r>
      <w:r w:rsidR="0070358A">
        <w:rPr>
          <w:rFonts w:ascii="Calibri" w:eastAsia="Times New Roman" w:hAnsi="Calibri" w:cs="Calibri"/>
          <w:color w:val="FF0000"/>
          <w:lang w:eastAsia="fr-FR"/>
        </w:rPr>
        <w:t>.</w:t>
      </w:r>
    </w:p>
    <w:p w14:paraId="5CB7480A" w14:textId="23116831" w:rsidR="00081D31" w:rsidRDefault="00081D31" w:rsidP="00081D31">
      <w:pPr>
        <w:spacing w:before="120" w:after="0" w:line="240" w:lineRule="auto"/>
        <w:jc w:val="both"/>
        <w:rPr>
          <w:rFonts w:ascii="Calibri" w:eastAsia="Times New Roman" w:hAnsi="Calibri" w:cs="Calibri"/>
          <w:color w:val="000000"/>
          <w:lang w:eastAsia="fr-FR"/>
        </w:rPr>
      </w:pPr>
    </w:p>
    <w:p w14:paraId="6DD6F032" w14:textId="77777777" w:rsidR="00FD03E5" w:rsidRDefault="00FD03E5" w:rsidP="00081D31">
      <w:pPr>
        <w:spacing w:before="120" w:after="0" w:line="240" w:lineRule="auto"/>
        <w:jc w:val="both"/>
        <w:rPr>
          <w:rFonts w:ascii="Calibri" w:eastAsia="Times New Roman" w:hAnsi="Calibri" w:cs="Calibri"/>
          <w:color w:val="000000"/>
          <w:lang w:eastAsia="fr-FR"/>
        </w:rPr>
      </w:pPr>
    </w:p>
    <w:p w14:paraId="7EC779A8" w14:textId="77777777" w:rsidR="00FD03E5" w:rsidRDefault="00FD03E5">
      <w:pPr>
        <w:rPr>
          <w:rFonts w:ascii="Calibri" w:eastAsia="Times New Roman" w:hAnsi="Calibri" w:cs="Calibri"/>
          <w:color w:val="000000"/>
          <w:u w:val="single"/>
          <w:lang w:eastAsia="fr-FR"/>
        </w:rPr>
      </w:pPr>
      <w:r>
        <w:rPr>
          <w:rFonts w:ascii="Calibri" w:eastAsia="Times New Roman" w:hAnsi="Calibri" w:cs="Calibri"/>
          <w:color w:val="000000"/>
          <w:u w:val="single"/>
          <w:lang w:eastAsia="fr-FR"/>
        </w:rPr>
        <w:br w:type="page"/>
      </w:r>
    </w:p>
    <w:p w14:paraId="66415D9E" w14:textId="42602DBD" w:rsidR="00081D31" w:rsidRDefault="00081D31" w:rsidP="00081D31">
      <w:pPr>
        <w:spacing w:after="0" w:line="240" w:lineRule="auto"/>
        <w:jc w:val="both"/>
        <w:rPr>
          <w:rFonts w:ascii="Calibri" w:eastAsia="Times New Roman" w:hAnsi="Calibri" w:cs="Calibri"/>
          <w:color w:val="000000"/>
          <w:u w:val="single"/>
          <w:lang w:eastAsia="fr-FR"/>
        </w:rPr>
      </w:pPr>
      <w:r w:rsidRPr="00081D31">
        <w:rPr>
          <w:rFonts w:ascii="Calibri" w:eastAsia="Times New Roman" w:hAnsi="Calibri" w:cs="Calibri"/>
          <w:color w:val="000000"/>
          <w:u w:val="single"/>
          <w:lang w:eastAsia="fr-FR"/>
        </w:rPr>
        <w:lastRenderedPageBreak/>
        <w:t>Résumé</w:t>
      </w:r>
    </w:p>
    <w:p w14:paraId="5E43E575" w14:textId="6DC69271" w:rsidR="00081D31" w:rsidRDefault="00081D31" w:rsidP="00081D31">
      <w:pPr>
        <w:spacing w:after="0" w:line="240" w:lineRule="auto"/>
        <w:jc w:val="both"/>
        <w:rPr>
          <w:rFonts w:ascii="Calibri" w:eastAsia="Times New Roman" w:hAnsi="Calibri" w:cs="Calibri"/>
          <w:color w:val="000000"/>
          <w:u w:val="single"/>
          <w:lang w:eastAsia="fr-FR"/>
        </w:rPr>
      </w:pPr>
    </w:p>
    <w:p w14:paraId="02C53BCE" w14:textId="5FFD2C0C" w:rsidR="002B2CB5" w:rsidRPr="0070358A" w:rsidRDefault="00081D31" w:rsidP="00081D31">
      <w:pPr>
        <w:spacing w:after="0" w:line="240" w:lineRule="auto"/>
        <w:jc w:val="both"/>
        <w:rPr>
          <w:rFonts w:ascii="Calibri" w:eastAsia="Times New Roman" w:hAnsi="Calibri" w:cs="Calibri"/>
          <w:color w:val="000000" w:themeColor="text1"/>
          <w:lang w:eastAsia="fr-FR"/>
        </w:rPr>
      </w:pPr>
      <w:r w:rsidRPr="0070358A">
        <w:rPr>
          <w:rFonts w:ascii="Calibri" w:eastAsia="Times New Roman" w:hAnsi="Calibri" w:cs="Calibri"/>
          <w:color w:val="000000" w:themeColor="text1"/>
          <w:lang w:eastAsia="fr-FR"/>
        </w:rPr>
        <w:t>En 19</w:t>
      </w:r>
      <w:r w:rsidR="00E4386D">
        <w:rPr>
          <w:rFonts w:ascii="Calibri" w:eastAsia="Times New Roman" w:hAnsi="Calibri" w:cs="Calibri"/>
          <w:color w:val="000000" w:themeColor="text1"/>
          <w:lang w:eastAsia="fr-FR"/>
        </w:rPr>
        <w:t>28</w:t>
      </w:r>
      <w:r w:rsidRPr="0070358A">
        <w:rPr>
          <w:rFonts w:ascii="Calibri" w:eastAsia="Times New Roman" w:hAnsi="Calibri" w:cs="Calibri"/>
          <w:color w:val="000000" w:themeColor="text1"/>
          <w:lang w:eastAsia="fr-FR"/>
        </w:rPr>
        <w:t xml:space="preserve"> est abattu officiellem</w:t>
      </w:r>
      <w:r w:rsidR="002B2CB5" w:rsidRPr="0070358A">
        <w:rPr>
          <w:rFonts w:ascii="Calibri" w:eastAsia="Times New Roman" w:hAnsi="Calibri" w:cs="Calibri"/>
          <w:color w:val="000000" w:themeColor="text1"/>
          <w:lang w:eastAsia="fr-FR"/>
        </w:rPr>
        <w:t>e</w:t>
      </w:r>
      <w:r w:rsidRPr="0070358A">
        <w:rPr>
          <w:rFonts w:ascii="Calibri" w:eastAsia="Times New Roman" w:hAnsi="Calibri" w:cs="Calibri"/>
          <w:color w:val="000000" w:themeColor="text1"/>
          <w:lang w:eastAsia="fr-FR"/>
        </w:rPr>
        <w:t xml:space="preserve">nt le dernier loup de </w:t>
      </w:r>
      <w:r w:rsidR="002B2CB5" w:rsidRPr="0070358A">
        <w:rPr>
          <w:rFonts w:ascii="Calibri" w:eastAsia="Times New Roman" w:hAnsi="Calibri" w:cs="Calibri"/>
          <w:color w:val="000000" w:themeColor="text1"/>
          <w:lang w:eastAsia="fr-FR"/>
        </w:rPr>
        <w:t>France. Depuis 1883, l’</w:t>
      </w:r>
      <w:r w:rsidR="00AC323F" w:rsidRPr="0070358A">
        <w:rPr>
          <w:rFonts w:ascii="Calibri" w:eastAsia="Times New Roman" w:hAnsi="Calibri" w:cs="Calibri"/>
          <w:color w:val="000000" w:themeColor="text1"/>
          <w:lang w:eastAsia="fr-FR"/>
        </w:rPr>
        <w:t xml:space="preserve">Etat </w:t>
      </w:r>
      <w:r w:rsidR="002B2CB5" w:rsidRPr="0070358A">
        <w:rPr>
          <w:rFonts w:ascii="Calibri" w:eastAsia="Times New Roman" w:hAnsi="Calibri" w:cs="Calibri"/>
          <w:color w:val="000000" w:themeColor="text1"/>
          <w:lang w:eastAsia="fr-FR"/>
        </w:rPr>
        <w:t>octroi</w:t>
      </w:r>
      <w:r w:rsidR="00AC323F" w:rsidRPr="0070358A">
        <w:rPr>
          <w:rFonts w:ascii="Calibri" w:eastAsia="Times New Roman" w:hAnsi="Calibri" w:cs="Calibri"/>
          <w:color w:val="000000" w:themeColor="text1"/>
          <w:lang w:eastAsia="fr-FR"/>
        </w:rPr>
        <w:t>e</w:t>
      </w:r>
      <w:r w:rsidR="002B2CB5" w:rsidRPr="0070358A">
        <w:rPr>
          <w:rFonts w:ascii="Calibri" w:eastAsia="Times New Roman" w:hAnsi="Calibri" w:cs="Calibri"/>
          <w:color w:val="000000" w:themeColor="text1"/>
          <w:lang w:eastAsia="fr-FR"/>
        </w:rPr>
        <w:t xml:space="preserve"> une prime à tout </w:t>
      </w:r>
      <w:r w:rsidR="00AC323F" w:rsidRPr="0070358A">
        <w:rPr>
          <w:rFonts w:ascii="Calibri" w:eastAsia="Times New Roman" w:hAnsi="Calibri" w:cs="Calibri"/>
          <w:color w:val="000000" w:themeColor="text1"/>
          <w:lang w:eastAsia="fr-FR"/>
        </w:rPr>
        <w:t xml:space="preserve">chasseur </w:t>
      </w:r>
      <w:r w:rsidR="002B2CB5" w:rsidRPr="0070358A">
        <w:rPr>
          <w:rFonts w:ascii="Calibri" w:eastAsia="Times New Roman" w:hAnsi="Calibri" w:cs="Calibri"/>
          <w:color w:val="000000" w:themeColor="text1"/>
          <w:lang w:eastAsia="fr-FR"/>
        </w:rPr>
        <w:t>qui apporte la preuve de l’élimination de l’animal. Cette loi de 1883 a sonné le glas de l’espèce en France. Au sortir de la Grande Guerre, il ne reste que quelques foyers de peuplement distincts</w:t>
      </w:r>
      <w:r w:rsidR="00B2001A">
        <w:rPr>
          <w:rFonts w:ascii="Calibri" w:eastAsia="Times New Roman" w:hAnsi="Calibri" w:cs="Calibri"/>
          <w:color w:val="000000" w:themeColor="text1"/>
          <w:lang w:eastAsia="fr-FR"/>
        </w:rPr>
        <w:t>.</w:t>
      </w:r>
      <w:r w:rsidR="0070358A" w:rsidRPr="0070358A">
        <w:rPr>
          <w:rFonts w:ascii="Calibri" w:eastAsia="Times New Roman" w:hAnsi="Calibri" w:cs="Calibri"/>
          <w:color w:val="000000" w:themeColor="text1"/>
          <w:lang w:eastAsia="fr-FR"/>
        </w:rPr>
        <w:t xml:space="preserve"> </w:t>
      </w:r>
      <w:r w:rsidR="00B2001A">
        <w:rPr>
          <w:rFonts w:ascii="Calibri" w:eastAsia="Times New Roman" w:hAnsi="Calibri" w:cs="Calibri"/>
          <w:color w:val="000000" w:themeColor="text1"/>
          <w:lang w:eastAsia="fr-FR"/>
        </w:rPr>
        <w:t>C</w:t>
      </w:r>
      <w:r w:rsidR="002B2CB5" w:rsidRPr="0070358A">
        <w:rPr>
          <w:rFonts w:ascii="Calibri" w:eastAsia="Times New Roman" w:hAnsi="Calibri" w:cs="Calibri"/>
          <w:color w:val="000000" w:themeColor="text1"/>
          <w:lang w:eastAsia="fr-FR"/>
        </w:rPr>
        <w:t xml:space="preserve">ependant cet article démontre que quelques individus ont survécu et </w:t>
      </w:r>
      <w:r w:rsidR="0070358A" w:rsidRPr="0070358A">
        <w:rPr>
          <w:rFonts w:ascii="Calibri" w:eastAsia="Times New Roman" w:hAnsi="Calibri" w:cs="Calibri"/>
          <w:color w:val="000000" w:themeColor="text1"/>
          <w:lang w:eastAsia="fr-FR"/>
        </w:rPr>
        <w:t>s</w:t>
      </w:r>
      <w:r w:rsidR="00AC323F" w:rsidRPr="0070358A">
        <w:rPr>
          <w:rFonts w:ascii="Calibri" w:eastAsia="Times New Roman" w:hAnsi="Calibri" w:cs="Calibri"/>
          <w:color w:val="000000" w:themeColor="text1"/>
          <w:lang w:eastAsia="fr-FR"/>
        </w:rPr>
        <w:t>e sont reproduits</w:t>
      </w:r>
      <w:r w:rsidR="00B2001A">
        <w:rPr>
          <w:rFonts w:ascii="Calibri" w:eastAsia="Times New Roman" w:hAnsi="Calibri" w:cs="Calibri"/>
          <w:color w:val="000000" w:themeColor="text1"/>
          <w:lang w:eastAsia="fr-FR"/>
        </w:rPr>
        <w:t>.</w:t>
      </w:r>
      <w:r w:rsidR="00AC323F" w:rsidRPr="0070358A">
        <w:rPr>
          <w:rFonts w:ascii="Calibri" w:eastAsia="Times New Roman" w:hAnsi="Calibri" w:cs="Calibri"/>
          <w:color w:val="000000" w:themeColor="text1"/>
          <w:lang w:eastAsia="fr-FR"/>
        </w:rPr>
        <w:t xml:space="preserve"> </w:t>
      </w:r>
      <w:r w:rsidR="002B2CB5" w:rsidRPr="0070358A">
        <w:rPr>
          <w:rFonts w:ascii="Calibri" w:eastAsia="Times New Roman" w:hAnsi="Calibri" w:cs="Calibri"/>
          <w:color w:val="000000" w:themeColor="text1"/>
          <w:lang w:eastAsia="fr-FR"/>
        </w:rPr>
        <w:t>Nous relevons cas par cas la présence du loup durant la période 19</w:t>
      </w:r>
      <w:r w:rsidR="005A291A">
        <w:rPr>
          <w:rFonts w:ascii="Calibri" w:eastAsia="Times New Roman" w:hAnsi="Calibri" w:cs="Calibri"/>
          <w:color w:val="000000" w:themeColor="text1"/>
          <w:lang w:eastAsia="fr-FR"/>
        </w:rPr>
        <w:t>28</w:t>
      </w:r>
      <w:r w:rsidR="002B2CB5" w:rsidRPr="0070358A">
        <w:rPr>
          <w:rFonts w:ascii="Calibri" w:eastAsia="Times New Roman" w:hAnsi="Calibri" w:cs="Calibri"/>
          <w:color w:val="000000" w:themeColor="text1"/>
          <w:lang w:eastAsia="fr-FR"/>
        </w:rPr>
        <w:t xml:space="preserve"> – 1992. Nous observons ainsi les derniers foyers de peuplement, l’extinction de certains d’entre eux puis les premières tentatives de colonisation de loups extérieurs</w:t>
      </w:r>
      <w:r w:rsidR="00BD306B" w:rsidRPr="0070358A">
        <w:rPr>
          <w:rFonts w:ascii="Calibri" w:eastAsia="Times New Roman" w:hAnsi="Calibri" w:cs="Calibri"/>
          <w:color w:val="000000" w:themeColor="text1"/>
          <w:lang w:eastAsia="fr-FR"/>
        </w:rPr>
        <w:t>.</w:t>
      </w:r>
    </w:p>
    <w:p w14:paraId="3ED5AC71" w14:textId="26454797" w:rsidR="00BD306B" w:rsidRPr="00BD306B" w:rsidRDefault="00BD306B" w:rsidP="00081D31">
      <w:pPr>
        <w:spacing w:after="0" w:line="240" w:lineRule="auto"/>
        <w:jc w:val="both"/>
        <w:rPr>
          <w:rFonts w:ascii="Calibri" w:eastAsia="Times New Roman" w:hAnsi="Calibri" w:cs="Calibri"/>
          <w:color w:val="000000"/>
          <w:u w:val="single"/>
          <w:lang w:eastAsia="fr-FR"/>
        </w:rPr>
      </w:pPr>
    </w:p>
    <w:p w14:paraId="4AD82BD8" w14:textId="7148D945" w:rsidR="00BD306B" w:rsidRPr="00BD306B" w:rsidRDefault="00BD306B" w:rsidP="00081D31">
      <w:pPr>
        <w:spacing w:after="0" w:line="240" w:lineRule="auto"/>
        <w:jc w:val="both"/>
        <w:rPr>
          <w:rFonts w:ascii="Calibri" w:eastAsia="Times New Roman" w:hAnsi="Calibri" w:cs="Calibri"/>
          <w:color w:val="000000"/>
          <w:u w:val="single"/>
          <w:lang w:eastAsia="fr-FR"/>
        </w:rPr>
      </w:pPr>
      <w:r w:rsidRPr="00BD306B">
        <w:rPr>
          <w:rFonts w:ascii="Calibri" w:eastAsia="Times New Roman" w:hAnsi="Calibri" w:cs="Calibri"/>
          <w:color w:val="000000"/>
          <w:u w:val="single"/>
          <w:lang w:eastAsia="fr-FR"/>
        </w:rPr>
        <w:t>Mot clés :</w:t>
      </w:r>
    </w:p>
    <w:p w14:paraId="569463ED" w14:textId="32A00504" w:rsidR="00BD306B" w:rsidRPr="00AC323F" w:rsidRDefault="00BD306B" w:rsidP="00081D31">
      <w:pPr>
        <w:spacing w:after="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Loup</w:t>
      </w:r>
      <w:r>
        <w:rPr>
          <w:rFonts w:ascii="Calibri" w:eastAsia="Times New Roman" w:hAnsi="Calibri" w:cs="Calibri"/>
          <w:color w:val="000000"/>
          <w:lang w:eastAsia="fr-FR"/>
        </w:rPr>
        <w:tab/>
        <w:t>Extinction</w:t>
      </w:r>
      <w:r>
        <w:rPr>
          <w:rFonts w:ascii="Calibri" w:eastAsia="Times New Roman" w:hAnsi="Calibri" w:cs="Calibri"/>
          <w:color w:val="000000"/>
          <w:lang w:eastAsia="fr-FR"/>
        </w:rPr>
        <w:tab/>
      </w:r>
      <w:r w:rsidR="00395072" w:rsidRPr="00395072">
        <w:rPr>
          <w:rFonts w:ascii="Calibri" w:eastAsia="Times New Roman" w:hAnsi="Calibri" w:cs="Calibri"/>
          <w:color w:val="000000"/>
          <w:lang w:eastAsia="fr-FR"/>
        </w:rPr>
        <w:t>Erratique</w:t>
      </w:r>
      <w:r w:rsidR="00395072">
        <w:rPr>
          <w:rFonts w:ascii="Calibri" w:eastAsia="Times New Roman" w:hAnsi="Calibri" w:cs="Calibri"/>
          <w:color w:val="000000"/>
          <w:lang w:eastAsia="fr-FR"/>
        </w:rPr>
        <w:t xml:space="preserve"> </w:t>
      </w:r>
      <w:r w:rsidR="00395072">
        <w:rPr>
          <w:rFonts w:ascii="Calibri" w:eastAsia="Times New Roman" w:hAnsi="Calibri" w:cs="Calibri"/>
          <w:color w:val="000000"/>
          <w:lang w:eastAsia="fr-FR"/>
        </w:rPr>
        <w:tab/>
      </w:r>
      <w:r>
        <w:rPr>
          <w:rFonts w:ascii="Calibri" w:eastAsia="Times New Roman" w:hAnsi="Calibri" w:cs="Calibri"/>
          <w:color w:val="000000"/>
          <w:lang w:eastAsia="fr-FR"/>
        </w:rPr>
        <w:t>Retour</w:t>
      </w:r>
      <w:r>
        <w:rPr>
          <w:rFonts w:ascii="Calibri" w:eastAsia="Times New Roman" w:hAnsi="Calibri" w:cs="Calibri"/>
          <w:color w:val="000000"/>
          <w:lang w:eastAsia="fr-FR"/>
        </w:rPr>
        <w:tab/>
      </w:r>
      <w:r>
        <w:rPr>
          <w:rFonts w:ascii="Calibri" w:eastAsia="Times New Roman" w:hAnsi="Calibri" w:cs="Calibri"/>
          <w:color w:val="000000"/>
          <w:lang w:eastAsia="fr-FR"/>
        </w:rPr>
        <w:tab/>
        <w:t>Périgord</w:t>
      </w:r>
      <w:r>
        <w:rPr>
          <w:rFonts w:ascii="Calibri" w:eastAsia="Times New Roman" w:hAnsi="Calibri" w:cs="Calibri"/>
          <w:color w:val="000000"/>
          <w:lang w:eastAsia="fr-FR"/>
        </w:rPr>
        <w:tab/>
        <w:t>Vosges</w:t>
      </w:r>
      <w:r>
        <w:rPr>
          <w:rFonts w:ascii="Calibri" w:eastAsia="Times New Roman" w:hAnsi="Calibri" w:cs="Calibri"/>
          <w:color w:val="000000"/>
          <w:lang w:eastAsia="fr-FR"/>
        </w:rPr>
        <w:tab/>
      </w:r>
      <w:r>
        <w:rPr>
          <w:rFonts w:ascii="Calibri" w:eastAsia="Times New Roman" w:hAnsi="Calibri" w:cs="Calibri"/>
          <w:color w:val="000000"/>
          <w:lang w:eastAsia="fr-FR"/>
        </w:rPr>
        <w:tab/>
        <w:t>Lozère</w:t>
      </w:r>
      <w:r w:rsidR="00395072">
        <w:rPr>
          <w:rFonts w:ascii="Calibri" w:eastAsia="Times New Roman" w:hAnsi="Calibri" w:cs="Calibri"/>
          <w:color w:val="000000"/>
          <w:lang w:eastAsia="fr-FR"/>
        </w:rPr>
        <w:tab/>
      </w:r>
      <w:r>
        <w:rPr>
          <w:rFonts w:ascii="Calibri" w:eastAsia="Times New Roman" w:hAnsi="Calibri" w:cs="Calibri"/>
          <w:color w:val="000000"/>
          <w:lang w:eastAsia="fr-FR"/>
        </w:rPr>
        <w:t>Mercantour</w:t>
      </w:r>
      <w:r w:rsidRPr="00AC323F">
        <w:rPr>
          <w:rFonts w:ascii="Calibri" w:eastAsia="Times New Roman" w:hAnsi="Calibri" w:cs="Calibri"/>
          <w:color w:val="000000"/>
          <w:lang w:eastAsia="fr-FR"/>
        </w:rPr>
        <w:tab/>
        <w:t>Limousin</w:t>
      </w:r>
      <w:r w:rsidRPr="00AC323F">
        <w:rPr>
          <w:rFonts w:ascii="Calibri" w:eastAsia="Times New Roman" w:hAnsi="Calibri" w:cs="Calibri"/>
          <w:color w:val="000000"/>
          <w:lang w:eastAsia="fr-FR"/>
        </w:rPr>
        <w:tab/>
      </w:r>
    </w:p>
    <w:p w14:paraId="14CB9EAD" w14:textId="77777777" w:rsidR="00BD306B" w:rsidRPr="00AC323F" w:rsidRDefault="00BD306B" w:rsidP="00081D31">
      <w:pPr>
        <w:spacing w:after="0" w:line="240" w:lineRule="auto"/>
        <w:jc w:val="both"/>
        <w:rPr>
          <w:rFonts w:ascii="Calibri" w:eastAsia="Times New Roman" w:hAnsi="Calibri" w:cs="Calibri"/>
          <w:color w:val="000000"/>
          <w:lang w:eastAsia="fr-FR"/>
        </w:rPr>
      </w:pPr>
    </w:p>
    <w:p w14:paraId="3E42BFE9" w14:textId="77777777" w:rsidR="002B2CB5" w:rsidRPr="00AC323F" w:rsidRDefault="002B2CB5" w:rsidP="00081D31">
      <w:pPr>
        <w:spacing w:after="0" w:line="240" w:lineRule="auto"/>
        <w:jc w:val="both"/>
        <w:rPr>
          <w:rFonts w:ascii="Calibri" w:eastAsia="Times New Roman" w:hAnsi="Calibri" w:cs="Calibri"/>
          <w:color w:val="000000"/>
          <w:u w:val="single"/>
          <w:lang w:eastAsia="fr-FR"/>
        </w:rPr>
      </w:pPr>
    </w:p>
    <w:p w14:paraId="194E2618" w14:textId="77777777" w:rsidR="002B2CB5" w:rsidRPr="000C51F6" w:rsidRDefault="002B2CB5" w:rsidP="00081D31">
      <w:pPr>
        <w:spacing w:after="0" w:line="240" w:lineRule="auto"/>
        <w:jc w:val="both"/>
        <w:rPr>
          <w:rFonts w:ascii="Calibri" w:eastAsia="Times New Roman" w:hAnsi="Calibri" w:cs="Calibri"/>
          <w:color w:val="000000"/>
          <w:u w:val="single"/>
          <w:lang w:val="en-US" w:eastAsia="fr-FR"/>
        </w:rPr>
      </w:pPr>
      <w:proofErr w:type="gramStart"/>
      <w:r w:rsidRPr="000C51F6">
        <w:rPr>
          <w:rFonts w:ascii="Calibri" w:eastAsia="Times New Roman" w:hAnsi="Calibri" w:cs="Calibri"/>
          <w:color w:val="000000"/>
          <w:u w:val="single"/>
          <w:lang w:val="en-US" w:eastAsia="fr-FR"/>
        </w:rPr>
        <w:t>Abstract :</w:t>
      </w:r>
      <w:proofErr w:type="gramEnd"/>
    </w:p>
    <w:p w14:paraId="4869628A" w14:textId="77777777" w:rsidR="002B2CB5" w:rsidRPr="000C51F6" w:rsidRDefault="002B2CB5" w:rsidP="00081D31">
      <w:pPr>
        <w:spacing w:after="0" w:line="240" w:lineRule="auto"/>
        <w:jc w:val="both"/>
        <w:rPr>
          <w:rFonts w:ascii="Calibri" w:eastAsia="Times New Roman" w:hAnsi="Calibri" w:cs="Calibri"/>
          <w:color w:val="000000"/>
          <w:lang w:val="en-US" w:eastAsia="fr-FR"/>
        </w:rPr>
      </w:pPr>
    </w:p>
    <w:p w14:paraId="179FE35E" w14:textId="6FD7C356" w:rsidR="00EF7AAF" w:rsidRPr="000C51F6" w:rsidRDefault="002B2CB5" w:rsidP="00EF7AAF">
      <w:pPr>
        <w:rPr>
          <w:rFonts w:eastAsia="Times New Roman" w:cstheme="minorHAnsi"/>
          <w:sz w:val="24"/>
          <w:szCs w:val="24"/>
          <w:lang w:val="en-US" w:eastAsia="fr-FR"/>
        </w:rPr>
      </w:pPr>
      <w:r w:rsidRPr="000C51F6">
        <w:rPr>
          <w:rFonts w:eastAsia="Times New Roman" w:cstheme="minorHAnsi"/>
          <w:color w:val="000000"/>
          <w:lang w:val="en-US" w:eastAsia="fr-FR"/>
        </w:rPr>
        <w:t>During 19</w:t>
      </w:r>
      <w:r w:rsidR="005A291A">
        <w:rPr>
          <w:rFonts w:eastAsia="Times New Roman" w:cstheme="minorHAnsi"/>
          <w:color w:val="000000"/>
          <w:lang w:val="en-US" w:eastAsia="fr-FR"/>
        </w:rPr>
        <w:t>28</w:t>
      </w:r>
      <w:r w:rsidRPr="000C51F6">
        <w:rPr>
          <w:rFonts w:eastAsia="Times New Roman" w:cstheme="minorHAnsi"/>
          <w:color w:val="000000"/>
          <w:lang w:val="en-US" w:eastAsia="fr-FR"/>
        </w:rPr>
        <w:t xml:space="preserve">, the last </w:t>
      </w:r>
      <w:proofErr w:type="spellStart"/>
      <w:r w:rsidRPr="000C51F6">
        <w:rPr>
          <w:rFonts w:eastAsia="Times New Roman" w:cstheme="minorHAnsi"/>
          <w:color w:val="000000"/>
          <w:lang w:val="en-US" w:eastAsia="fr-FR"/>
        </w:rPr>
        <w:t>french</w:t>
      </w:r>
      <w:proofErr w:type="spellEnd"/>
      <w:r w:rsidRPr="000C51F6">
        <w:rPr>
          <w:rFonts w:eastAsia="Times New Roman" w:cstheme="minorHAnsi"/>
          <w:color w:val="000000"/>
          <w:lang w:val="en-US" w:eastAsia="fr-FR"/>
        </w:rPr>
        <w:t xml:space="preserve"> wolf was officially shot. </w:t>
      </w:r>
      <w:r w:rsidRPr="00395072">
        <w:rPr>
          <w:rFonts w:eastAsia="Times New Roman" w:cstheme="minorHAnsi"/>
          <w:color w:val="000000"/>
          <w:lang w:val="en-US" w:eastAsia="fr-FR"/>
        </w:rPr>
        <w:t>S</w:t>
      </w:r>
      <w:r w:rsidR="00395072">
        <w:rPr>
          <w:rFonts w:eastAsia="Times New Roman" w:cstheme="minorHAnsi"/>
          <w:color w:val="000000"/>
          <w:lang w:val="en-US" w:eastAsia="fr-FR"/>
        </w:rPr>
        <w:t>i</w:t>
      </w:r>
      <w:r w:rsidRPr="000C51F6">
        <w:rPr>
          <w:rFonts w:eastAsia="Times New Roman" w:cstheme="minorHAnsi"/>
          <w:color w:val="000000"/>
          <w:lang w:val="en-US" w:eastAsia="fr-FR"/>
        </w:rPr>
        <w:t xml:space="preserve">nce 1883 French </w:t>
      </w:r>
      <w:proofErr w:type="spellStart"/>
      <w:r w:rsidRPr="000C51F6">
        <w:rPr>
          <w:rFonts w:eastAsia="Times New Roman" w:cstheme="minorHAnsi"/>
          <w:color w:val="000000"/>
          <w:lang w:val="en-US" w:eastAsia="fr-FR"/>
        </w:rPr>
        <w:t>governement</w:t>
      </w:r>
      <w:proofErr w:type="spellEnd"/>
      <w:r w:rsidRPr="000C51F6">
        <w:rPr>
          <w:rFonts w:eastAsia="Times New Roman" w:cstheme="minorHAnsi"/>
          <w:color w:val="000000"/>
          <w:lang w:val="en-US" w:eastAsia="fr-FR"/>
        </w:rPr>
        <w:t xml:space="preserve"> gave </w:t>
      </w:r>
      <w:r w:rsidR="00C440A9" w:rsidRPr="000C51F6">
        <w:rPr>
          <w:rFonts w:eastAsia="Times New Roman" w:cstheme="minorHAnsi"/>
          <w:color w:val="000000"/>
          <w:lang w:val="en-US" w:eastAsia="fr-FR"/>
        </w:rPr>
        <w:t>a bonus</w:t>
      </w:r>
      <w:r w:rsidR="00EF7AAF" w:rsidRPr="000C51F6">
        <w:rPr>
          <w:rFonts w:eastAsia="Times New Roman" w:cstheme="minorHAnsi"/>
          <w:color w:val="000000"/>
          <w:lang w:val="en-US" w:eastAsia="fr-FR"/>
        </w:rPr>
        <w:t xml:space="preserve"> to each hunter</w:t>
      </w:r>
      <w:r w:rsidR="00EF7AAF" w:rsidRPr="000C51F6">
        <w:rPr>
          <w:rStyle w:val="Marquedecommentaire"/>
          <w:rFonts w:cstheme="minorHAnsi"/>
          <w:lang w:val="en-US"/>
        </w:rPr>
        <w:t xml:space="preserve"> </w:t>
      </w:r>
      <w:r w:rsidR="00EF7AAF" w:rsidRPr="000C51F6">
        <w:rPr>
          <w:rFonts w:eastAsia="Times New Roman" w:cstheme="minorHAnsi"/>
          <w:sz w:val="24"/>
          <w:szCs w:val="24"/>
          <w:lang w:val="en-US" w:eastAsia="fr-FR"/>
        </w:rPr>
        <w:t xml:space="preserve">which provides evidence of the elimination of animal. This 1883 </w:t>
      </w:r>
      <w:r w:rsidR="00C440A9" w:rsidRPr="000C51F6">
        <w:rPr>
          <w:rFonts w:eastAsia="Times New Roman" w:cstheme="minorHAnsi"/>
          <w:sz w:val="24"/>
          <w:szCs w:val="24"/>
          <w:lang w:val="en-US" w:eastAsia="fr-FR"/>
        </w:rPr>
        <w:t>law sounded</w:t>
      </w:r>
      <w:r w:rsidR="00EF7AAF" w:rsidRPr="000C51F6">
        <w:rPr>
          <w:rStyle w:val="text"/>
          <w:rFonts w:cstheme="minorHAnsi"/>
          <w:lang w:val="en-US"/>
        </w:rPr>
        <w:t xml:space="preserve"> the death knell of the species in France. After the </w:t>
      </w:r>
      <w:r w:rsidR="00395072">
        <w:rPr>
          <w:rStyle w:val="text"/>
          <w:rFonts w:cstheme="minorHAnsi"/>
          <w:lang w:val="en-US"/>
        </w:rPr>
        <w:t>G</w:t>
      </w:r>
      <w:r w:rsidR="00EF7AAF" w:rsidRPr="000C51F6">
        <w:rPr>
          <w:rStyle w:val="text"/>
          <w:rFonts w:cstheme="minorHAnsi"/>
          <w:lang w:val="en-US"/>
        </w:rPr>
        <w:t xml:space="preserve">reat </w:t>
      </w:r>
      <w:r w:rsidR="00395072">
        <w:rPr>
          <w:rStyle w:val="text"/>
          <w:rFonts w:cstheme="minorHAnsi"/>
          <w:lang w:val="en-US"/>
        </w:rPr>
        <w:t>W</w:t>
      </w:r>
      <w:r w:rsidR="00EF7AAF" w:rsidRPr="000C51F6">
        <w:rPr>
          <w:rStyle w:val="text"/>
          <w:rFonts w:cstheme="minorHAnsi"/>
          <w:lang w:val="en-US"/>
        </w:rPr>
        <w:t xml:space="preserve">ar, </w:t>
      </w:r>
      <w:r w:rsidR="00395072">
        <w:rPr>
          <w:rStyle w:val="text"/>
          <w:rFonts w:cstheme="minorHAnsi"/>
          <w:lang w:val="en-US"/>
        </w:rPr>
        <w:t>t</w:t>
      </w:r>
      <w:r w:rsidR="00EF7AAF" w:rsidRPr="000C51F6">
        <w:rPr>
          <w:rStyle w:val="text"/>
          <w:rFonts w:cstheme="minorHAnsi"/>
          <w:lang w:val="en-US"/>
        </w:rPr>
        <w:t xml:space="preserve">here are only a few separate settlements left. </w:t>
      </w:r>
      <w:proofErr w:type="gramStart"/>
      <w:r w:rsidR="00EF7AAF" w:rsidRPr="000C51F6">
        <w:rPr>
          <w:rStyle w:val="text"/>
          <w:rFonts w:cstheme="minorHAnsi"/>
          <w:lang w:val="en-US"/>
        </w:rPr>
        <w:t>However</w:t>
      </w:r>
      <w:proofErr w:type="gramEnd"/>
      <w:r w:rsidR="00EF7AAF" w:rsidRPr="000C51F6">
        <w:rPr>
          <w:rStyle w:val="text"/>
          <w:rFonts w:cstheme="minorHAnsi"/>
          <w:lang w:val="en-US"/>
        </w:rPr>
        <w:t xml:space="preserve"> this article tends to proove that some individuals survived and procreated. </w:t>
      </w:r>
      <w:r w:rsidR="00BD306B" w:rsidRPr="000C51F6">
        <w:rPr>
          <w:rStyle w:val="text"/>
          <w:rFonts w:cstheme="minorHAnsi"/>
          <w:lang w:val="en-US"/>
        </w:rPr>
        <w:t>We note the presence of the wolf on a case-by-case basis during the period 19</w:t>
      </w:r>
      <w:r w:rsidR="005A291A">
        <w:rPr>
          <w:rStyle w:val="text"/>
          <w:rFonts w:cstheme="minorHAnsi"/>
          <w:lang w:val="en-US"/>
        </w:rPr>
        <w:t>28</w:t>
      </w:r>
      <w:r w:rsidR="00BD306B" w:rsidRPr="000C51F6">
        <w:rPr>
          <w:rStyle w:val="text"/>
          <w:rFonts w:cstheme="minorHAnsi"/>
          <w:lang w:val="en-US"/>
        </w:rPr>
        <w:t xml:space="preserve"> – 1992. We thus observe the last settlement, the extinction of some of them</w:t>
      </w:r>
      <w:r w:rsidR="00BD306B" w:rsidRPr="000C51F6">
        <w:rPr>
          <w:rStyle w:val="Marquedecommentaire"/>
          <w:rFonts w:cstheme="minorHAnsi"/>
          <w:lang w:val="en-US"/>
        </w:rPr>
        <w:t xml:space="preserve"> </w:t>
      </w:r>
      <w:r w:rsidR="00BD306B" w:rsidRPr="000C51F6">
        <w:rPr>
          <w:rStyle w:val="text"/>
          <w:rFonts w:cstheme="minorHAnsi"/>
          <w:lang w:val="en-US"/>
        </w:rPr>
        <w:t>then the first attempts to colonize foreigner wolves.</w:t>
      </w:r>
    </w:p>
    <w:p w14:paraId="75ECEA31" w14:textId="310AF64A" w:rsidR="00081D31" w:rsidRPr="000C51F6" w:rsidRDefault="00BD306B" w:rsidP="00081D31">
      <w:pPr>
        <w:spacing w:after="0" w:line="240" w:lineRule="auto"/>
        <w:jc w:val="both"/>
        <w:rPr>
          <w:rFonts w:ascii="Calibri" w:eastAsia="Times New Roman" w:hAnsi="Calibri" w:cs="Calibri"/>
          <w:color w:val="000000"/>
          <w:u w:val="single"/>
          <w:lang w:val="en-US" w:eastAsia="fr-FR"/>
        </w:rPr>
      </w:pPr>
      <w:proofErr w:type="gramStart"/>
      <w:r w:rsidRPr="000C51F6">
        <w:rPr>
          <w:rFonts w:ascii="Calibri" w:eastAsia="Times New Roman" w:hAnsi="Calibri" w:cs="Calibri"/>
          <w:color w:val="000000"/>
          <w:u w:val="single"/>
          <w:lang w:val="en-US" w:eastAsia="fr-FR"/>
        </w:rPr>
        <w:t>Key-Word</w:t>
      </w:r>
      <w:proofErr w:type="gramEnd"/>
    </w:p>
    <w:p w14:paraId="4176E33F" w14:textId="436DA2D8" w:rsidR="00BD306B" w:rsidRPr="000C51F6" w:rsidRDefault="00BD306B" w:rsidP="00081D31">
      <w:pPr>
        <w:spacing w:after="0" w:line="240" w:lineRule="auto"/>
        <w:jc w:val="both"/>
        <w:rPr>
          <w:rFonts w:ascii="Calibri" w:eastAsia="Times New Roman" w:hAnsi="Calibri" w:cs="Calibri"/>
          <w:color w:val="000000"/>
          <w:lang w:val="en-US" w:eastAsia="fr-FR"/>
        </w:rPr>
      </w:pPr>
      <w:r w:rsidRPr="000C51F6">
        <w:rPr>
          <w:rFonts w:ascii="Calibri" w:eastAsia="Times New Roman" w:hAnsi="Calibri" w:cs="Calibri"/>
          <w:color w:val="000000"/>
          <w:lang w:val="en-US" w:eastAsia="fr-FR"/>
        </w:rPr>
        <w:t>Wolf</w:t>
      </w:r>
      <w:r w:rsidRPr="000C51F6">
        <w:rPr>
          <w:rFonts w:ascii="Calibri" w:eastAsia="Times New Roman" w:hAnsi="Calibri" w:cs="Calibri"/>
          <w:color w:val="000000"/>
          <w:lang w:val="en-US" w:eastAsia="fr-FR"/>
        </w:rPr>
        <w:tab/>
        <w:t>Extinction</w:t>
      </w:r>
      <w:r w:rsidRPr="000C51F6">
        <w:rPr>
          <w:rFonts w:ascii="Calibri" w:eastAsia="Times New Roman" w:hAnsi="Calibri" w:cs="Calibri"/>
          <w:color w:val="000000"/>
          <w:lang w:val="en-US" w:eastAsia="fr-FR"/>
        </w:rPr>
        <w:tab/>
      </w:r>
      <w:r w:rsidR="00395072" w:rsidRPr="00395072">
        <w:rPr>
          <w:rFonts w:ascii="Calibri" w:eastAsia="Times New Roman" w:hAnsi="Calibri" w:cs="Calibri"/>
          <w:color w:val="000000"/>
          <w:lang w:val="en-US" w:eastAsia="fr-FR"/>
        </w:rPr>
        <w:t>Erratic</w:t>
      </w:r>
      <w:r w:rsidR="00395072" w:rsidRPr="000C51F6">
        <w:rPr>
          <w:rFonts w:ascii="Calibri" w:eastAsia="Times New Roman" w:hAnsi="Calibri" w:cs="Calibri"/>
          <w:color w:val="000000"/>
          <w:lang w:val="en-US" w:eastAsia="fr-FR"/>
        </w:rPr>
        <w:t xml:space="preserve"> </w:t>
      </w:r>
      <w:r w:rsidR="00395072">
        <w:rPr>
          <w:rFonts w:ascii="Calibri" w:eastAsia="Times New Roman" w:hAnsi="Calibri" w:cs="Calibri"/>
          <w:color w:val="000000"/>
          <w:lang w:val="en-US" w:eastAsia="fr-FR"/>
        </w:rPr>
        <w:tab/>
      </w:r>
      <w:r w:rsidR="00395072">
        <w:rPr>
          <w:rFonts w:ascii="Calibri" w:eastAsia="Times New Roman" w:hAnsi="Calibri" w:cs="Calibri"/>
          <w:color w:val="000000"/>
          <w:lang w:val="en-US" w:eastAsia="fr-FR"/>
        </w:rPr>
        <w:tab/>
      </w:r>
      <w:r w:rsidR="00C440A9" w:rsidRPr="000C51F6">
        <w:rPr>
          <w:rFonts w:ascii="Calibri" w:eastAsia="Times New Roman" w:hAnsi="Calibri" w:cs="Calibri"/>
          <w:color w:val="000000"/>
          <w:lang w:val="en-US" w:eastAsia="fr-FR"/>
        </w:rPr>
        <w:t>Comeback</w:t>
      </w:r>
      <w:r w:rsidRPr="000C51F6">
        <w:rPr>
          <w:rFonts w:ascii="Calibri" w:eastAsia="Times New Roman" w:hAnsi="Calibri" w:cs="Calibri"/>
          <w:color w:val="000000"/>
          <w:lang w:val="en-US" w:eastAsia="fr-FR"/>
        </w:rPr>
        <w:tab/>
        <w:t>Périgord</w:t>
      </w:r>
      <w:r w:rsidRPr="000C51F6">
        <w:rPr>
          <w:rFonts w:ascii="Calibri" w:eastAsia="Times New Roman" w:hAnsi="Calibri" w:cs="Calibri"/>
          <w:color w:val="000000"/>
          <w:lang w:val="en-US" w:eastAsia="fr-FR"/>
        </w:rPr>
        <w:tab/>
        <w:t>Vosges</w:t>
      </w:r>
      <w:r w:rsidRPr="000C51F6">
        <w:rPr>
          <w:rFonts w:ascii="Calibri" w:eastAsia="Times New Roman" w:hAnsi="Calibri" w:cs="Calibri"/>
          <w:color w:val="000000"/>
          <w:lang w:val="en-US" w:eastAsia="fr-FR"/>
        </w:rPr>
        <w:tab/>
      </w:r>
      <w:r w:rsidRPr="000C51F6">
        <w:rPr>
          <w:rFonts w:ascii="Calibri" w:eastAsia="Times New Roman" w:hAnsi="Calibri" w:cs="Calibri"/>
          <w:color w:val="000000"/>
          <w:lang w:val="en-US" w:eastAsia="fr-FR"/>
        </w:rPr>
        <w:tab/>
      </w:r>
      <w:proofErr w:type="spellStart"/>
      <w:r w:rsidRPr="000C51F6">
        <w:rPr>
          <w:rFonts w:ascii="Calibri" w:eastAsia="Times New Roman" w:hAnsi="Calibri" w:cs="Calibri"/>
          <w:color w:val="000000"/>
          <w:lang w:val="en-US" w:eastAsia="fr-FR"/>
        </w:rPr>
        <w:t>Lozère</w:t>
      </w:r>
      <w:proofErr w:type="spellEnd"/>
      <w:r w:rsidRPr="000C51F6">
        <w:rPr>
          <w:rFonts w:ascii="Calibri" w:eastAsia="Times New Roman" w:hAnsi="Calibri" w:cs="Calibri"/>
          <w:color w:val="000000"/>
          <w:lang w:val="en-US" w:eastAsia="fr-FR"/>
        </w:rPr>
        <w:tab/>
      </w:r>
      <w:r w:rsidRPr="000C51F6">
        <w:rPr>
          <w:rFonts w:ascii="Calibri" w:eastAsia="Times New Roman" w:hAnsi="Calibri" w:cs="Calibri"/>
          <w:color w:val="000000"/>
          <w:lang w:val="en-US" w:eastAsia="fr-FR"/>
        </w:rPr>
        <w:tab/>
      </w:r>
      <w:proofErr w:type="spellStart"/>
      <w:r w:rsidRPr="000C51F6">
        <w:rPr>
          <w:rFonts w:ascii="Calibri" w:eastAsia="Times New Roman" w:hAnsi="Calibri" w:cs="Calibri"/>
          <w:color w:val="000000"/>
          <w:lang w:val="en-US" w:eastAsia="fr-FR"/>
        </w:rPr>
        <w:t>Mercantour</w:t>
      </w:r>
      <w:proofErr w:type="spellEnd"/>
      <w:r w:rsidRPr="000C51F6">
        <w:rPr>
          <w:rFonts w:ascii="Calibri" w:eastAsia="Times New Roman" w:hAnsi="Calibri" w:cs="Calibri"/>
          <w:color w:val="000000"/>
          <w:lang w:val="en-US" w:eastAsia="fr-FR"/>
        </w:rPr>
        <w:tab/>
      </w:r>
      <w:proofErr w:type="spellStart"/>
      <w:r w:rsidRPr="000C51F6">
        <w:rPr>
          <w:rFonts w:ascii="Calibri" w:eastAsia="Times New Roman" w:hAnsi="Calibri" w:cs="Calibri"/>
          <w:color w:val="000000"/>
          <w:lang w:val="en-US" w:eastAsia="fr-FR"/>
        </w:rPr>
        <w:t>Limousin</w:t>
      </w:r>
      <w:proofErr w:type="spellEnd"/>
    </w:p>
    <w:sectPr w:rsidR="00BD306B" w:rsidRPr="000C51F6">
      <w:headerReference w:type="even" r:id="rId28"/>
      <w:headerReference w:type="default" r:id="rId29"/>
      <w:footerReference w:type="even" r:id="rId30"/>
      <w:footerReference w:type="default" r:id="rId31"/>
      <w:headerReference w:type="first" r:id="rId32"/>
      <w:footerReference w:type="firs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D8D12F" w14:textId="77777777" w:rsidR="008619FE" w:rsidRDefault="008619FE" w:rsidP="00C440A9">
      <w:pPr>
        <w:spacing w:after="0" w:line="240" w:lineRule="auto"/>
      </w:pPr>
      <w:r>
        <w:separator/>
      </w:r>
    </w:p>
  </w:endnote>
  <w:endnote w:type="continuationSeparator" w:id="0">
    <w:p w14:paraId="06362FF5" w14:textId="77777777" w:rsidR="008619FE" w:rsidRDefault="008619FE" w:rsidP="00C440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4B46D" w14:textId="77777777" w:rsidR="009756DE" w:rsidRDefault="009756D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6345727"/>
      <w:docPartObj>
        <w:docPartGallery w:val="Page Numbers (Bottom of Page)"/>
        <w:docPartUnique/>
      </w:docPartObj>
    </w:sdtPr>
    <w:sdtEndPr/>
    <w:sdtContent>
      <w:p w14:paraId="2EAC64ED" w14:textId="3151AF44" w:rsidR="009756DE" w:rsidRDefault="009756DE">
        <w:pPr>
          <w:pStyle w:val="Pieddepage"/>
          <w:jc w:val="center"/>
        </w:pPr>
        <w:r>
          <w:fldChar w:fldCharType="begin"/>
        </w:r>
        <w:r>
          <w:instrText>PAGE   \* MERGEFORMAT</w:instrText>
        </w:r>
        <w:r>
          <w:fldChar w:fldCharType="separate"/>
        </w:r>
        <w:r>
          <w:t>2</w:t>
        </w:r>
        <w:r>
          <w:fldChar w:fldCharType="end"/>
        </w:r>
      </w:p>
    </w:sdtContent>
  </w:sdt>
  <w:p w14:paraId="5636341C" w14:textId="77777777" w:rsidR="009756DE" w:rsidRDefault="009756D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3AE35" w14:textId="77777777" w:rsidR="009756DE" w:rsidRDefault="009756D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7C3042" w14:textId="77777777" w:rsidR="008619FE" w:rsidRDefault="008619FE" w:rsidP="00C440A9">
      <w:pPr>
        <w:spacing w:after="0" w:line="240" w:lineRule="auto"/>
      </w:pPr>
      <w:r>
        <w:separator/>
      </w:r>
    </w:p>
  </w:footnote>
  <w:footnote w:type="continuationSeparator" w:id="0">
    <w:p w14:paraId="13042163" w14:textId="77777777" w:rsidR="008619FE" w:rsidRDefault="008619FE" w:rsidP="00C440A9">
      <w:pPr>
        <w:spacing w:after="0" w:line="240" w:lineRule="auto"/>
      </w:pPr>
      <w:r>
        <w:continuationSeparator/>
      </w:r>
    </w:p>
  </w:footnote>
  <w:footnote w:id="1">
    <w:p w14:paraId="5E74A338" w14:textId="0C196E44" w:rsidR="001C69F3" w:rsidRPr="001E2CA7" w:rsidRDefault="001C69F3">
      <w:pPr>
        <w:pStyle w:val="Notedebasdepage"/>
      </w:pPr>
      <w:r w:rsidRPr="001E2CA7">
        <w:rPr>
          <w:rStyle w:val="Appelnotedebasdep"/>
        </w:rPr>
        <w:footnoteRef/>
      </w:r>
      <w:r w:rsidRPr="001E2CA7">
        <w:t xml:space="preserve"> </w:t>
      </w:r>
      <w:r w:rsidR="00E4386D" w:rsidRPr="00E4386D">
        <w:t>Procès</w:t>
      </w:r>
      <w:r w:rsidR="00E4386D">
        <w:t>-</w:t>
      </w:r>
      <w:r w:rsidR="00E4386D" w:rsidRPr="00E4386D">
        <w:t xml:space="preserve">verbal établit à Chaumont le 27 décembre 1928, </w:t>
      </w:r>
      <w:r w:rsidR="00E4386D">
        <w:t>en a</w:t>
      </w:r>
      <w:r w:rsidR="00E4386D" w:rsidRPr="00E4386D">
        <w:t>nnexe.</w:t>
      </w:r>
    </w:p>
  </w:footnote>
  <w:footnote w:id="2">
    <w:p w14:paraId="4A4E524E" w14:textId="2C75F1F8" w:rsidR="001C69F3" w:rsidRPr="001E2CA7" w:rsidRDefault="001C69F3" w:rsidP="001C69F3">
      <w:pPr>
        <w:rPr>
          <w:rFonts w:ascii="Calibri" w:eastAsia="Times New Roman" w:hAnsi="Calibri" w:cs="Calibri"/>
          <w:color w:val="000000"/>
          <w:sz w:val="20"/>
          <w:szCs w:val="20"/>
          <w:lang w:eastAsia="fr-FR"/>
        </w:rPr>
      </w:pPr>
      <w:r w:rsidRPr="001E2CA7">
        <w:rPr>
          <w:rStyle w:val="Appelnotedebasdep"/>
          <w:sz w:val="20"/>
          <w:szCs w:val="20"/>
        </w:rPr>
        <w:footnoteRef/>
      </w:r>
      <w:r w:rsidRPr="001E2CA7">
        <w:rPr>
          <w:sz w:val="20"/>
          <w:szCs w:val="20"/>
        </w:rPr>
        <w:t xml:space="preserve"> </w:t>
      </w:r>
      <w:r w:rsidRPr="001E2CA7">
        <w:rPr>
          <w:rFonts w:ascii="Calibri" w:eastAsia="Times New Roman" w:hAnsi="Calibri" w:cs="Calibri"/>
          <w:color w:val="000000"/>
          <w:sz w:val="20"/>
          <w:szCs w:val="20"/>
          <w:lang w:eastAsia="fr-FR"/>
        </w:rPr>
        <w:t xml:space="preserve">Jacques </w:t>
      </w:r>
      <w:proofErr w:type="spellStart"/>
      <w:r w:rsidRPr="001E2CA7">
        <w:rPr>
          <w:rFonts w:ascii="Calibri" w:eastAsia="Times New Roman" w:hAnsi="Calibri" w:cs="Calibri"/>
          <w:color w:val="000000"/>
          <w:sz w:val="20"/>
          <w:szCs w:val="20"/>
          <w:lang w:eastAsia="fr-FR"/>
        </w:rPr>
        <w:t>Delpérié</w:t>
      </w:r>
      <w:proofErr w:type="spellEnd"/>
      <w:r w:rsidRPr="001E2CA7">
        <w:rPr>
          <w:rFonts w:ascii="Calibri" w:eastAsia="Times New Roman" w:hAnsi="Calibri" w:cs="Calibri"/>
          <w:color w:val="000000"/>
          <w:sz w:val="20"/>
          <w:szCs w:val="20"/>
          <w:lang w:eastAsia="fr-FR"/>
        </w:rPr>
        <w:t xml:space="preserve"> de </w:t>
      </w:r>
      <w:proofErr w:type="spellStart"/>
      <w:r w:rsidRPr="001E2CA7">
        <w:rPr>
          <w:rFonts w:ascii="Calibri" w:eastAsia="Times New Roman" w:hAnsi="Calibri" w:cs="Calibri"/>
          <w:color w:val="000000"/>
          <w:sz w:val="20"/>
          <w:szCs w:val="20"/>
          <w:lang w:eastAsia="fr-FR"/>
        </w:rPr>
        <w:t>Bajac</w:t>
      </w:r>
      <w:proofErr w:type="spellEnd"/>
      <w:r w:rsidRPr="001E2CA7">
        <w:rPr>
          <w:rFonts w:ascii="Calibri" w:eastAsia="Times New Roman" w:hAnsi="Calibri" w:cs="Calibri"/>
          <w:color w:val="000000"/>
          <w:sz w:val="20"/>
          <w:szCs w:val="20"/>
          <w:lang w:eastAsia="fr-FR"/>
        </w:rPr>
        <w:t xml:space="preserve">, </w:t>
      </w:r>
      <w:r w:rsidRPr="001E2CA7">
        <w:rPr>
          <w:rFonts w:ascii="Calibri" w:eastAsia="Times New Roman" w:hAnsi="Calibri" w:cs="Calibri"/>
          <w:i/>
          <w:iCs/>
          <w:color w:val="000000"/>
          <w:sz w:val="20"/>
          <w:szCs w:val="20"/>
          <w:lang w:eastAsia="fr-FR"/>
        </w:rPr>
        <w:t xml:space="preserve">La vie des </w:t>
      </w:r>
      <w:r w:rsidR="00CE71EC">
        <w:rPr>
          <w:rFonts w:ascii="Calibri" w:eastAsia="Times New Roman" w:hAnsi="Calibri" w:cs="Calibri"/>
          <w:i/>
          <w:iCs/>
          <w:color w:val="000000"/>
          <w:sz w:val="20"/>
          <w:szCs w:val="20"/>
          <w:lang w:eastAsia="fr-FR"/>
        </w:rPr>
        <w:t>b</w:t>
      </w:r>
      <w:r w:rsidRPr="001E2CA7">
        <w:rPr>
          <w:rFonts w:ascii="Calibri" w:eastAsia="Times New Roman" w:hAnsi="Calibri" w:cs="Calibri"/>
          <w:i/>
          <w:iCs/>
          <w:color w:val="000000"/>
          <w:sz w:val="20"/>
          <w:szCs w:val="20"/>
          <w:lang w:eastAsia="fr-FR"/>
        </w:rPr>
        <w:t>êtes</w:t>
      </w:r>
      <w:r w:rsidRPr="001E2CA7">
        <w:rPr>
          <w:rFonts w:ascii="Calibri" w:eastAsia="Times New Roman" w:hAnsi="Calibri" w:cs="Calibri"/>
          <w:color w:val="000000"/>
          <w:sz w:val="20"/>
          <w:szCs w:val="20"/>
          <w:lang w:eastAsia="fr-FR"/>
        </w:rPr>
        <w:t>, mars 1966</w:t>
      </w:r>
      <w:r w:rsidR="00DB16B4">
        <w:rPr>
          <w:rFonts w:ascii="Calibri" w:eastAsia="Times New Roman" w:hAnsi="Calibri" w:cs="Calibri"/>
          <w:color w:val="000000"/>
          <w:sz w:val="20"/>
          <w:szCs w:val="20"/>
          <w:lang w:eastAsia="fr-FR"/>
        </w:rPr>
        <w:t>.</w:t>
      </w:r>
    </w:p>
    <w:p w14:paraId="7F08A52E" w14:textId="6589138D" w:rsidR="001C69F3" w:rsidRDefault="001C69F3">
      <w:pPr>
        <w:pStyle w:val="Notedebasdepage"/>
      </w:pPr>
    </w:p>
  </w:footnote>
  <w:footnote w:id="3">
    <w:p w14:paraId="69509BF6" w14:textId="5C805179" w:rsidR="001C69F3" w:rsidRPr="001E2CA7" w:rsidRDefault="001C69F3" w:rsidP="001C69F3">
      <w:pPr>
        <w:rPr>
          <w:rFonts w:ascii="Calibri" w:eastAsia="Times New Roman" w:hAnsi="Calibri" w:cs="Calibri"/>
          <w:color w:val="000000"/>
          <w:sz w:val="20"/>
          <w:szCs w:val="20"/>
          <w:lang w:eastAsia="fr-FR"/>
        </w:rPr>
      </w:pPr>
      <w:r w:rsidRPr="004E7DCB">
        <w:rPr>
          <w:rStyle w:val="Appelnotedebasdep"/>
          <w:i/>
          <w:iCs/>
          <w:sz w:val="20"/>
          <w:szCs w:val="20"/>
        </w:rPr>
        <w:footnoteRef/>
      </w:r>
      <w:r w:rsidRPr="004E7DCB">
        <w:rPr>
          <w:i/>
          <w:iCs/>
          <w:sz w:val="20"/>
          <w:szCs w:val="20"/>
        </w:rPr>
        <w:t xml:space="preserve"> </w:t>
      </w:r>
      <w:r w:rsidRPr="004E7DCB">
        <w:rPr>
          <w:rFonts w:ascii="Calibri" w:eastAsia="Times New Roman" w:hAnsi="Calibri" w:cs="Calibri"/>
          <w:i/>
          <w:iCs/>
          <w:color w:val="000000"/>
          <w:sz w:val="20"/>
          <w:szCs w:val="20"/>
          <w:lang w:eastAsia="fr-FR"/>
        </w:rPr>
        <w:t>Le Gaulois</w:t>
      </w:r>
      <w:r w:rsidRPr="001E2CA7">
        <w:rPr>
          <w:rFonts w:ascii="Calibri" w:eastAsia="Times New Roman" w:hAnsi="Calibri" w:cs="Calibri"/>
          <w:color w:val="000000"/>
          <w:sz w:val="20"/>
          <w:szCs w:val="20"/>
          <w:lang w:eastAsia="fr-FR"/>
        </w:rPr>
        <w:t xml:space="preserve"> n°17501 du 4 septembre 192</w:t>
      </w:r>
      <w:r w:rsidR="001E2CA7" w:rsidRPr="001E2CA7">
        <w:rPr>
          <w:rFonts w:ascii="Calibri" w:eastAsia="Times New Roman" w:hAnsi="Calibri" w:cs="Calibri"/>
          <w:color w:val="000000"/>
          <w:sz w:val="20"/>
          <w:szCs w:val="20"/>
          <w:lang w:eastAsia="fr-FR"/>
        </w:rPr>
        <w:t>5</w:t>
      </w:r>
      <w:r w:rsidR="00DB16B4">
        <w:rPr>
          <w:rFonts w:ascii="Calibri" w:eastAsia="Times New Roman" w:hAnsi="Calibri" w:cs="Calibri"/>
          <w:color w:val="000000"/>
          <w:sz w:val="20"/>
          <w:szCs w:val="20"/>
          <w:lang w:eastAsia="fr-FR"/>
        </w:rPr>
        <w:t>.</w:t>
      </w:r>
    </w:p>
  </w:footnote>
  <w:footnote w:id="4">
    <w:p w14:paraId="703DD637" w14:textId="41C27084" w:rsidR="001C69F3" w:rsidRPr="001E2CA7" w:rsidRDefault="001C69F3" w:rsidP="001C69F3">
      <w:pPr>
        <w:rPr>
          <w:rFonts w:ascii="Calibri" w:eastAsia="Times New Roman" w:hAnsi="Calibri" w:cs="Calibri"/>
          <w:color w:val="000000"/>
          <w:sz w:val="20"/>
          <w:szCs w:val="20"/>
          <w:lang w:eastAsia="fr-FR"/>
        </w:rPr>
      </w:pPr>
      <w:r w:rsidRPr="001E2CA7">
        <w:rPr>
          <w:rStyle w:val="Appelnotedebasdep"/>
          <w:sz w:val="20"/>
          <w:szCs w:val="20"/>
        </w:rPr>
        <w:footnoteRef/>
      </w:r>
      <w:r w:rsidRPr="001E2CA7">
        <w:rPr>
          <w:sz w:val="20"/>
          <w:szCs w:val="20"/>
        </w:rPr>
        <w:t xml:space="preserve"> </w:t>
      </w:r>
      <w:r w:rsidRPr="001E2CA7">
        <w:rPr>
          <w:rFonts w:ascii="Calibri" w:eastAsia="Times New Roman" w:hAnsi="Calibri" w:cs="Calibri"/>
          <w:color w:val="000000"/>
          <w:sz w:val="20"/>
          <w:szCs w:val="20"/>
          <w:lang w:eastAsia="fr-FR"/>
        </w:rPr>
        <w:t>François Groult de Beaufort</w:t>
      </w:r>
      <w:r w:rsidRPr="001E2CA7">
        <w:rPr>
          <w:rFonts w:ascii="Calibri" w:eastAsia="Times New Roman" w:hAnsi="Calibri" w:cs="Calibri"/>
          <w:i/>
          <w:iCs/>
          <w:color w:val="000000"/>
          <w:sz w:val="20"/>
          <w:szCs w:val="20"/>
          <w:lang w:eastAsia="fr-FR"/>
        </w:rPr>
        <w:t>, Ecologie Historique du loup Canis Lupus, en France</w:t>
      </w:r>
      <w:r w:rsidRPr="001E2CA7">
        <w:rPr>
          <w:rFonts w:ascii="Calibri" w:eastAsia="Times New Roman" w:hAnsi="Calibri" w:cs="Calibri"/>
          <w:color w:val="000000"/>
          <w:sz w:val="20"/>
          <w:szCs w:val="20"/>
          <w:lang w:eastAsia="fr-FR"/>
        </w:rPr>
        <w:t>, Thèse de doctorat soutenue le 27 mai 1988 à Rennes, SFF, Paris 1988</w:t>
      </w:r>
      <w:r w:rsidR="00DB16B4">
        <w:rPr>
          <w:rFonts w:ascii="Calibri" w:eastAsia="Times New Roman" w:hAnsi="Calibri" w:cs="Calibri"/>
          <w:color w:val="000000"/>
          <w:sz w:val="20"/>
          <w:szCs w:val="20"/>
          <w:lang w:eastAsia="fr-FR"/>
        </w:rPr>
        <w:t>.</w:t>
      </w:r>
    </w:p>
  </w:footnote>
  <w:footnote w:id="5">
    <w:p w14:paraId="0465DF0E" w14:textId="5B633E76" w:rsidR="00D9775D" w:rsidRPr="001E2CA7" w:rsidRDefault="00D9775D" w:rsidP="00D9775D">
      <w:pPr>
        <w:spacing w:before="120" w:line="240" w:lineRule="auto"/>
        <w:jc w:val="both"/>
        <w:rPr>
          <w:rFonts w:ascii="Calibri" w:eastAsia="Times New Roman" w:hAnsi="Calibri" w:cs="Calibri"/>
          <w:color w:val="000000"/>
          <w:sz w:val="20"/>
          <w:szCs w:val="20"/>
          <w:lang w:eastAsia="fr-FR"/>
        </w:rPr>
      </w:pPr>
      <w:r w:rsidRPr="001E2CA7">
        <w:rPr>
          <w:rStyle w:val="Appelnotedebasdep"/>
          <w:sz w:val="20"/>
          <w:szCs w:val="20"/>
        </w:rPr>
        <w:footnoteRef/>
      </w:r>
      <w:r w:rsidRPr="001E2CA7">
        <w:rPr>
          <w:sz w:val="20"/>
          <w:szCs w:val="20"/>
        </w:rPr>
        <w:t xml:space="preserve"> </w:t>
      </w:r>
      <w:r w:rsidR="001C69F3" w:rsidRPr="001E2CA7">
        <w:rPr>
          <w:sz w:val="20"/>
          <w:szCs w:val="20"/>
        </w:rPr>
        <w:t xml:space="preserve">François </w:t>
      </w:r>
      <w:r w:rsidRPr="001E2CA7">
        <w:rPr>
          <w:rFonts w:ascii="Calibri" w:eastAsia="Times New Roman" w:hAnsi="Calibri" w:cs="Calibri"/>
          <w:color w:val="000000"/>
          <w:sz w:val="20"/>
          <w:szCs w:val="20"/>
          <w:lang w:eastAsia="fr-FR"/>
        </w:rPr>
        <w:t>G</w:t>
      </w:r>
      <w:r w:rsidR="001C69F3" w:rsidRPr="001E2CA7">
        <w:rPr>
          <w:rFonts w:ascii="Calibri" w:eastAsia="Times New Roman" w:hAnsi="Calibri" w:cs="Calibri"/>
          <w:color w:val="000000"/>
          <w:sz w:val="20"/>
          <w:szCs w:val="20"/>
          <w:lang w:eastAsia="fr-FR"/>
        </w:rPr>
        <w:t>roult</w:t>
      </w:r>
      <w:r w:rsidRPr="001E2CA7">
        <w:rPr>
          <w:rFonts w:ascii="Calibri" w:eastAsia="Times New Roman" w:hAnsi="Calibri" w:cs="Calibri"/>
          <w:color w:val="000000"/>
          <w:sz w:val="20"/>
          <w:szCs w:val="20"/>
          <w:lang w:eastAsia="fr-FR"/>
        </w:rPr>
        <w:t xml:space="preserve"> D</w:t>
      </w:r>
      <w:r w:rsidR="001C69F3" w:rsidRPr="001E2CA7">
        <w:rPr>
          <w:rFonts w:ascii="Calibri" w:eastAsia="Times New Roman" w:hAnsi="Calibri" w:cs="Calibri"/>
          <w:color w:val="000000"/>
          <w:sz w:val="20"/>
          <w:szCs w:val="20"/>
          <w:lang w:eastAsia="fr-FR"/>
        </w:rPr>
        <w:t>e</w:t>
      </w:r>
      <w:r w:rsidRPr="001E2CA7">
        <w:rPr>
          <w:rFonts w:ascii="Calibri" w:eastAsia="Times New Roman" w:hAnsi="Calibri" w:cs="Calibri"/>
          <w:color w:val="000000"/>
          <w:sz w:val="20"/>
          <w:szCs w:val="20"/>
          <w:lang w:eastAsia="fr-FR"/>
        </w:rPr>
        <w:t xml:space="preserve"> B</w:t>
      </w:r>
      <w:r w:rsidR="001C69F3" w:rsidRPr="001E2CA7">
        <w:rPr>
          <w:rFonts w:ascii="Calibri" w:eastAsia="Times New Roman" w:hAnsi="Calibri" w:cs="Calibri"/>
          <w:color w:val="000000"/>
          <w:sz w:val="20"/>
          <w:szCs w:val="20"/>
          <w:lang w:eastAsia="fr-FR"/>
        </w:rPr>
        <w:t>eaufort</w:t>
      </w:r>
      <w:r w:rsidRPr="001E2CA7">
        <w:rPr>
          <w:rFonts w:ascii="Calibri" w:eastAsia="Times New Roman" w:hAnsi="Calibri" w:cs="Calibri"/>
          <w:color w:val="000000"/>
          <w:sz w:val="20"/>
          <w:szCs w:val="20"/>
          <w:lang w:eastAsia="fr-FR"/>
        </w:rPr>
        <w:t xml:space="preserve">, </w:t>
      </w:r>
      <w:r w:rsidRPr="001E2CA7">
        <w:rPr>
          <w:rFonts w:ascii="Calibri" w:eastAsia="Times New Roman" w:hAnsi="Calibri" w:cs="Calibri"/>
          <w:i/>
          <w:iCs/>
          <w:color w:val="000000"/>
          <w:sz w:val="20"/>
          <w:szCs w:val="20"/>
          <w:lang w:eastAsia="fr-FR"/>
        </w:rPr>
        <w:t>Ecologie Historique du loup Canis Lupu</w:t>
      </w:r>
      <w:r w:rsidR="001E2CA7" w:rsidRPr="001E2CA7">
        <w:rPr>
          <w:rFonts w:ascii="Calibri" w:eastAsia="Times New Roman" w:hAnsi="Calibri" w:cs="Calibri"/>
          <w:i/>
          <w:iCs/>
          <w:color w:val="000000"/>
          <w:sz w:val="20"/>
          <w:szCs w:val="20"/>
          <w:lang w:eastAsia="fr-FR"/>
        </w:rPr>
        <w:t>s</w:t>
      </w:r>
      <w:r w:rsidRPr="001E2CA7">
        <w:rPr>
          <w:rFonts w:ascii="Calibri" w:eastAsia="Times New Roman" w:hAnsi="Calibri" w:cs="Calibri"/>
          <w:i/>
          <w:iCs/>
          <w:color w:val="000000"/>
          <w:sz w:val="20"/>
          <w:szCs w:val="20"/>
          <w:lang w:eastAsia="fr-FR"/>
        </w:rPr>
        <w:t>, en France</w:t>
      </w:r>
      <w:r w:rsidRPr="001E2CA7">
        <w:rPr>
          <w:rFonts w:ascii="Calibri" w:eastAsia="Times New Roman" w:hAnsi="Calibri" w:cs="Calibri"/>
          <w:color w:val="000000"/>
          <w:sz w:val="20"/>
          <w:szCs w:val="20"/>
          <w:lang w:eastAsia="fr-FR"/>
        </w:rPr>
        <w:t>, Thèse de doctorat soutenue le 27 mai 1988 à Rennes, SFF, Paris 1988</w:t>
      </w:r>
      <w:r w:rsidR="00DB16B4">
        <w:rPr>
          <w:rFonts w:ascii="Calibri" w:eastAsia="Times New Roman" w:hAnsi="Calibri" w:cs="Calibri"/>
          <w:color w:val="000000"/>
          <w:sz w:val="20"/>
          <w:szCs w:val="20"/>
          <w:lang w:eastAsia="fr-FR"/>
        </w:rPr>
        <w:t>.</w:t>
      </w:r>
    </w:p>
    <w:p w14:paraId="13B574AC" w14:textId="532AD76E" w:rsidR="00D9775D" w:rsidRDefault="00D9775D">
      <w:pPr>
        <w:pStyle w:val="Notedebasdepage"/>
      </w:pPr>
    </w:p>
  </w:footnote>
  <w:footnote w:id="6">
    <w:p w14:paraId="70D3448C" w14:textId="0F819321" w:rsidR="002B5C73" w:rsidRPr="001E2CA7" w:rsidRDefault="002B5C73" w:rsidP="002B5C73">
      <w:pPr>
        <w:rPr>
          <w:sz w:val="20"/>
          <w:szCs w:val="20"/>
        </w:rPr>
      </w:pPr>
      <w:r w:rsidRPr="001E2CA7">
        <w:rPr>
          <w:rStyle w:val="Appelnotedebasdep"/>
          <w:sz w:val="20"/>
          <w:szCs w:val="20"/>
        </w:rPr>
        <w:footnoteRef/>
      </w:r>
      <w:r w:rsidRPr="001E2CA7">
        <w:rPr>
          <w:sz w:val="20"/>
          <w:szCs w:val="20"/>
        </w:rPr>
        <w:t xml:space="preserve"> </w:t>
      </w:r>
      <w:r w:rsidRPr="001E2CA7">
        <w:rPr>
          <w:rFonts w:ascii="Calibri" w:eastAsia="Times New Roman" w:hAnsi="Calibri" w:cs="Calibri"/>
          <w:color w:val="000000"/>
          <w:sz w:val="20"/>
          <w:szCs w:val="20"/>
          <w:lang w:eastAsia="fr-FR"/>
        </w:rPr>
        <w:t xml:space="preserve">Jacques </w:t>
      </w:r>
      <w:proofErr w:type="spellStart"/>
      <w:r w:rsidRPr="001E2CA7">
        <w:rPr>
          <w:rFonts w:ascii="Calibri" w:eastAsia="Times New Roman" w:hAnsi="Calibri" w:cs="Calibri"/>
          <w:color w:val="000000"/>
          <w:sz w:val="20"/>
          <w:szCs w:val="20"/>
          <w:lang w:eastAsia="fr-FR"/>
        </w:rPr>
        <w:t>Delpérié</w:t>
      </w:r>
      <w:proofErr w:type="spellEnd"/>
      <w:r w:rsidRPr="001E2CA7">
        <w:rPr>
          <w:rFonts w:ascii="Calibri" w:eastAsia="Times New Roman" w:hAnsi="Calibri" w:cs="Calibri"/>
          <w:color w:val="000000"/>
          <w:sz w:val="20"/>
          <w:szCs w:val="20"/>
          <w:lang w:eastAsia="fr-FR"/>
        </w:rPr>
        <w:t xml:space="preserve"> de </w:t>
      </w:r>
      <w:proofErr w:type="spellStart"/>
      <w:r w:rsidRPr="001E2CA7">
        <w:rPr>
          <w:rFonts w:ascii="Calibri" w:eastAsia="Times New Roman" w:hAnsi="Calibri" w:cs="Calibri"/>
          <w:color w:val="000000"/>
          <w:sz w:val="20"/>
          <w:szCs w:val="20"/>
          <w:lang w:eastAsia="fr-FR"/>
        </w:rPr>
        <w:t>Bajac</w:t>
      </w:r>
      <w:proofErr w:type="spellEnd"/>
      <w:r w:rsidRPr="001E2CA7">
        <w:rPr>
          <w:rFonts w:ascii="Calibri" w:eastAsia="Times New Roman" w:hAnsi="Calibri" w:cs="Calibri"/>
          <w:i/>
          <w:iCs/>
          <w:color w:val="000000"/>
          <w:sz w:val="20"/>
          <w:szCs w:val="20"/>
          <w:lang w:eastAsia="fr-FR"/>
        </w:rPr>
        <w:t xml:space="preserve">, La vie des </w:t>
      </w:r>
      <w:r w:rsidR="004E7DCB">
        <w:rPr>
          <w:rFonts w:ascii="Calibri" w:eastAsia="Times New Roman" w:hAnsi="Calibri" w:cs="Calibri"/>
          <w:i/>
          <w:iCs/>
          <w:color w:val="000000"/>
          <w:sz w:val="20"/>
          <w:szCs w:val="20"/>
          <w:lang w:eastAsia="fr-FR"/>
        </w:rPr>
        <w:t>b</w:t>
      </w:r>
      <w:r w:rsidRPr="001E2CA7">
        <w:rPr>
          <w:rFonts w:ascii="Calibri" w:eastAsia="Times New Roman" w:hAnsi="Calibri" w:cs="Calibri"/>
          <w:i/>
          <w:iCs/>
          <w:color w:val="000000"/>
          <w:sz w:val="20"/>
          <w:szCs w:val="20"/>
          <w:lang w:eastAsia="fr-FR"/>
        </w:rPr>
        <w:t>êtes</w:t>
      </w:r>
      <w:r w:rsidRPr="001E2CA7">
        <w:rPr>
          <w:rFonts w:ascii="Calibri" w:eastAsia="Times New Roman" w:hAnsi="Calibri" w:cs="Calibri"/>
          <w:color w:val="000000"/>
          <w:sz w:val="20"/>
          <w:szCs w:val="20"/>
          <w:lang w:eastAsia="fr-FR"/>
        </w:rPr>
        <w:t>, mars 196</w:t>
      </w:r>
      <w:r w:rsidR="001E2CA7">
        <w:rPr>
          <w:rFonts w:ascii="Calibri" w:eastAsia="Times New Roman" w:hAnsi="Calibri" w:cs="Calibri"/>
          <w:color w:val="000000"/>
          <w:sz w:val="20"/>
          <w:szCs w:val="20"/>
          <w:lang w:eastAsia="fr-FR"/>
        </w:rPr>
        <w:t>6</w:t>
      </w:r>
      <w:r w:rsidR="00DB16B4">
        <w:rPr>
          <w:rFonts w:ascii="Calibri" w:eastAsia="Times New Roman" w:hAnsi="Calibri" w:cs="Calibri"/>
          <w:color w:val="000000"/>
          <w:sz w:val="20"/>
          <w:szCs w:val="20"/>
          <w:lang w:eastAsia="fr-FR"/>
        </w:rPr>
        <w:t>.</w:t>
      </w:r>
    </w:p>
  </w:footnote>
  <w:footnote w:id="7">
    <w:p w14:paraId="6636E713" w14:textId="1512D20B" w:rsidR="002B5C73" w:rsidRPr="001E2CA7" w:rsidRDefault="002B5C73" w:rsidP="002B5C73">
      <w:pPr>
        <w:rPr>
          <w:sz w:val="20"/>
          <w:szCs w:val="20"/>
        </w:rPr>
      </w:pPr>
      <w:r w:rsidRPr="001E2CA7">
        <w:rPr>
          <w:rStyle w:val="Appelnotedebasdep"/>
          <w:sz w:val="20"/>
          <w:szCs w:val="20"/>
        </w:rPr>
        <w:footnoteRef/>
      </w:r>
      <w:r w:rsidRPr="001E2CA7">
        <w:rPr>
          <w:sz w:val="20"/>
          <w:szCs w:val="20"/>
        </w:rPr>
        <w:t xml:space="preserve"> </w:t>
      </w:r>
      <w:r w:rsidRPr="001E2CA7">
        <w:rPr>
          <w:rFonts w:ascii="Calibri" w:eastAsia="Times New Roman" w:hAnsi="Calibri" w:cs="Calibri"/>
          <w:color w:val="000000"/>
          <w:sz w:val="20"/>
          <w:szCs w:val="20"/>
          <w:lang w:eastAsia="fr-FR"/>
        </w:rPr>
        <w:t xml:space="preserve">François Merlet et Claude-André </w:t>
      </w:r>
      <w:proofErr w:type="spellStart"/>
      <w:r w:rsidRPr="001E2CA7">
        <w:rPr>
          <w:rFonts w:ascii="Calibri" w:eastAsia="Times New Roman" w:hAnsi="Calibri" w:cs="Calibri"/>
          <w:color w:val="000000"/>
          <w:sz w:val="20"/>
          <w:szCs w:val="20"/>
          <w:lang w:eastAsia="fr-FR"/>
        </w:rPr>
        <w:t>Fougeyrollas</w:t>
      </w:r>
      <w:proofErr w:type="spellEnd"/>
      <w:r w:rsidRPr="001E2CA7">
        <w:rPr>
          <w:rFonts w:ascii="Calibri" w:eastAsia="Times New Roman" w:hAnsi="Calibri" w:cs="Calibri"/>
          <w:i/>
          <w:iCs/>
          <w:color w:val="000000"/>
          <w:sz w:val="20"/>
          <w:szCs w:val="20"/>
          <w:lang w:eastAsia="fr-FR"/>
        </w:rPr>
        <w:t>.</w:t>
      </w:r>
      <w:r w:rsidR="00CE71EC">
        <w:rPr>
          <w:rFonts w:ascii="Calibri" w:eastAsia="Times New Roman" w:hAnsi="Calibri" w:cs="Calibri"/>
          <w:i/>
          <w:iCs/>
          <w:color w:val="000000"/>
          <w:sz w:val="20"/>
          <w:szCs w:val="20"/>
          <w:lang w:eastAsia="fr-FR"/>
        </w:rPr>
        <w:t> </w:t>
      </w:r>
      <w:r w:rsidRPr="001E2CA7">
        <w:rPr>
          <w:rFonts w:ascii="Calibri" w:eastAsia="Times New Roman" w:hAnsi="Calibri" w:cs="Calibri"/>
          <w:i/>
          <w:iCs/>
          <w:color w:val="000000"/>
          <w:sz w:val="20"/>
          <w:szCs w:val="20"/>
          <w:lang w:eastAsia="fr-FR"/>
        </w:rPr>
        <w:t xml:space="preserve"> </w:t>
      </w:r>
      <w:r w:rsidR="00CE71EC">
        <w:rPr>
          <w:rFonts w:ascii="Calibri" w:eastAsia="Times New Roman" w:hAnsi="Calibri" w:cs="Calibri"/>
          <w:i/>
          <w:iCs/>
          <w:color w:val="000000"/>
          <w:sz w:val="20"/>
          <w:szCs w:val="20"/>
          <w:lang w:eastAsia="fr-FR"/>
        </w:rPr>
        <w:t>« </w:t>
      </w:r>
      <w:r w:rsidRPr="001E2CA7">
        <w:rPr>
          <w:rFonts w:ascii="Calibri" w:eastAsia="Times New Roman" w:hAnsi="Calibri" w:cs="Calibri"/>
          <w:i/>
          <w:iCs/>
          <w:color w:val="000000"/>
          <w:sz w:val="20"/>
          <w:szCs w:val="20"/>
          <w:lang w:eastAsia="fr-FR"/>
        </w:rPr>
        <w:t>Avons-nous encore des loups en France ?</w:t>
      </w:r>
      <w:r w:rsidR="00CE71EC">
        <w:rPr>
          <w:rFonts w:ascii="Calibri" w:eastAsia="Times New Roman" w:hAnsi="Calibri" w:cs="Calibri"/>
          <w:color w:val="000000"/>
          <w:sz w:val="20"/>
          <w:szCs w:val="20"/>
          <w:lang w:eastAsia="fr-FR"/>
        </w:rPr>
        <w:t xml:space="preserve"> ». </w:t>
      </w:r>
      <w:r w:rsidRPr="00CE71EC">
        <w:rPr>
          <w:rFonts w:ascii="Calibri" w:eastAsia="Times New Roman" w:hAnsi="Calibri" w:cs="Calibri"/>
          <w:i/>
          <w:iCs/>
          <w:color w:val="000000"/>
          <w:sz w:val="20"/>
          <w:szCs w:val="20"/>
          <w:lang w:eastAsia="fr-FR"/>
        </w:rPr>
        <w:t>Plaisir de chasse</w:t>
      </w:r>
      <w:r w:rsidRPr="001E2CA7">
        <w:rPr>
          <w:rFonts w:ascii="Calibri" w:eastAsia="Times New Roman" w:hAnsi="Calibri" w:cs="Calibri"/>
          <w:color w:val="000000"/>
          <w:sz w:val="20"/>
          <w:szCs w:val="20"/>
          <w:lang w:eastAsia="fr-FR"/>
        </w:rPr>
        <w:t>. Janvier 1972</w:t>
      </w:r>
      <w:r w:rsidR="00DB16B4">
        <w:rPr>
          <w:rFonts w:ascii="Calibri" w:eastAsia="Times New Roman" w:hAnsi="Calibri" w:cs="Calibri"/>
          <w:color w:val="000000"/>
          <w:sz w:val="20"/>
          <w:szCs w:val="20"/>
          <w:lang w:eastAsia="fr-FR"/>
        </w:rPr>
        <w:t>.</w:t>
      </w:r>
    </w:p>
  </w:footnote>
  <w:footnote w:id="8">
    <w:p w14:paraId="1DC1A946" w14:textId="526C9840" w:rsidR="002B5C73" w:rsidRPr="001E2CA7" w:rsidRDefault="002B5C73" w:rsidP="001E2CA7">
      <w:pPr>
        <w:rPr>
          <w:rFonts w:ascii="Calibri" w:eastAsia="Times New Roman" w:hAnsi="Calibri" w:cs="Calibri"/>
          <w:color w:val="000000"/>
          <w:sz w:val="20"/>
          <w:szCs w:val="20"/>
          <w:lang w:eastAsia="fr-FR"/>
        </w:rPr>
      </w:pPr>
      <w:r w:rsidRPr="001E2CA7">
        <w:rPr>
          <w:rStyle w:val="Appelnotedebasdep"/>
          <w:sz w:val="20"/>
          <w:szCs w:val="20"/>
        </w:rPr>
        <w:footnoteRef/>
      </w:r>
      <w:r w:rsidRPr="001E2CA7">
        <w:rPr>
          <w:sz w:val="20"/>
          <w:szCs w:val="20"/>
        </w:rPr>
        <w:t xml:space="preserve"> </w:t>
      </w:r>
      <w:r w:rsidRPr="001E2CA7">
        <w:rPr>
          <w:rFonts w:ascii="Calibri" w:eastAsia="Times New Roman" w:hAnsi="Calibri" w:cs="Calibri"/>
          <w:color w:val="000000"/>
          <w:sz w:val="20"/>
          <w:szCs w:val="20"/>
          <w:lang w:eastAsia="fr-FR"/>
        </w:rPr>
        <w:t>JF Noblet</w:t>
      </w:r>
      <w:r w:rsidRPr="001E2CA7">
        <w:rPr>
          <w:rFonts w:ascii="Calibri" w:eastAsia="Times New Roman" w:hAnsi="Calibri" w:cs="Calibri"/>
          <w:i/>
          <w:iCs/>
          <w:color w:val="000000"/>
          <w:sz w:val="20"/>
          <w:szCs w:val="20"/>
          <w:lang w:eastAsia="fr-FR"/>
        </w:rPr>
        <w:t>. Les loups n'ont pas été réintroduis en France</w:t>
      </w:r>
      <w:r w:rsidRPr="001E2CA7">
        <w:rPr>
          <w:rFonts w:ascii="Calibri" w:eastAsia="Times New Roman" w:hAnsi="Calibri" w:cs="Calibri"/>
          <w:color w:val="000000"/>
          <w:sz w:val="20"/>
          <w:szCs w:val="20"/>
          <w:lang w:eastAsia="fr-FR"/>
        </w:rPr>
        <w:t>. 6 avril 2004</w:t>
      </w:r>
      <w:r w:rsidR="00DB16B4">
        <w:rPr>
          <w:rFonts w:ascii="Calibri" w:eastAsia="Times New Roman" w:hAnsi="Calibri" w:cs="Calibri"/>
          <w:color w:val="000000"/>
          <w:sz w:val="20"/>
          <w:szCs w:val="20"/>
          <w:lang w:eastAsia="fr-FR"/>
        </w:rPr>
        <w:t>.</w:t>
      </w:r>
    </w:p>
  </w:footnote>
  <w:footnote w:id="9">
    <w:p w14:paraId="477E3671" w14:textId="1B74CFF8" w:rsidR="002B5C73" w:rsidRPr="001E2CA7" w:rsidRDefault="002B5C73" w:rsidP="002B5C73">
      <w:pPr>
        <w:rPr>
          <w:sz w:val="20"/>
          <w:szCs w:val="20"/>
        </w:rPr>
      </w:pPr>
      <w:r w:rsidRPr="001E2CA7">
        <w:rPr>
          <w:rStyle w:val="Appelnotedebasdep"/>
          <w:sz w:val="20"/>
          <w:szCs w:val="20"/>
        </w:rPr>
        <w:footnoteRef/>
      </w:r>
      <w:r w:rsidRPr="001E2CA7">
        <w:rPr>
          <w:sz w:val="20"/>
          <w:szCs w:val="20"/>
        </w:rPr>
        <w:t xml:space="preserve"> </w:t>
      </w:r>
      <w:r w:rsidRPr="004E7DCB">
        <w:rPr>
          <w:rFonts w:ascii="Calibri" w:eastAsia="Times New Roman" w:hAnsi="Calibri" w:cs="Calibri"/>
          <w:i/>
          <w:iCs/>
          <w:color w:val="000000"/>
          <w:sz w:val="20"/>
          <w:szCs w:val="20"/>
          <w:lang w:eastAsia="fr-FR"/>
        </w:rPr>
        <w:t xml:space="preserve">Miroir de la </w:t>
      </w:r>
      <w:proofErr w:type="spellStart"/>
      <w:r w:rsidRPr="004E7DCB">
        <w:rPr>
          <w:rFonts w:ascii="Calibri" w:eastAsia="Times New Roman" w:hAnsi="Calibri" w:cs="Calibri"/>
          <w:i/>
          <w:iCs/>
          <w:color w:val="000000"/>
          <w:sz w:val="20"/>
          <w:szCs w:val="20"/>
          <w:lang w:eastAsia="fr-FR"/>
        </w:rPr>
        <w:t>Soulle</w:t>
      </w:r>
      <w:proofErr w:type="spellEnd"/>
      <w:r w:rsidRPr="001E2CA7">
        <w:rPr>
          <w:rFonts w:ascii="Calibri" w:eastAsia="Times New Roman" w:hAnsi="Calibri" w:cs="Calibri"/>
          <w:color w:val="000000"/>
          <w:sz w:val="20"/>
          <w:szCs w:val="20"/>
          <w:lang w:eastAsia="fr-FR"/>
        </w:rPr>
        <w:t xml:space="preserve"> du 10 janvier 1981</w:t>
      </w:r>
      <w:r w:rsidRPr="004E7DCB">
        <w:rPr>
          <w:rFonts w:ascii="Calibri" w:eastAsia="Times New Roman" w:hAnsi="Calibri" w:cs="Calibri"/>
          <w:color w:val="000000"/>
          <w:sz w:val="20"/>
          <w:szCs w:val="20"/>
          <w:lang w:eastAsia="fr-FR"/>
        </w:rPr>
        <w:t xml:space="preserve"> et</w:t>
      </w:r>
      <w:r w:rsidRPr="001E2CA7">
        <w:rPr>
          <w:rFonts w:ascii="Calibri" w:eastAsia="Times New Roman" w:hAnsi="Calibri" w:cs="Calibri"/>
          <w:i/>
          <w:iCs/>
          <w:color w:val="000000"/>
          <w:sz w:val="20"/>
          <w:szCs w:val="20"/>
          <w:lang w:eastAsia="fr-FR"/>
        </w:rPr>
        <w:t xml:space="preserve"> </w:t>
      </w:r>
      <w:r w:rsidR="004E7DCB">
        <w:rPr>
          <w:rFonts w:ascii="Calibri" w:eastAsia="Times New Roman" w:hAnsi="Calibri" w:cs="Calibri"/>
          <w:i/>
          <w:iCs/>
          <w:color w:val="000000"/>
          <w:sz w:val="20"/>
          <w:szCs w:val="20"/>
          <w:lang w:eastAsia="fr-FR"/>
        </w:rPr>
        <w:t>« </w:t>
      </w:r>
      <w:r w:rsidRPr="001E2CA7">
        <w:rPr>
          <w:rFonts w:ascii="Calibri" w:eastAsia="Times New Roman" w:hAnsi="Calibri" w:cs="Calibri"/>
          <w:i/>
          <w:iCs/>
          <w:color w:val="000000"/>
          <w:sz w:val="20"/>
          <w:szCs w:val="20"/>
          <w:lang w:eastAsia="fr-FR"/>
        </w:rPr>
        <w:t xml:space="preserve">les dernières campagnes de destruction dans les </w:t>
      </w:r>
      <w:r w:rsidR="004E7DCB">
        <w:rPr>
          <w:rFonts w:ascii="Calibri" w:eastAsia="Times New Roman" w:hAnsi="Calibri" w:cs="Calibri"/>
          <w:i/>
          <w:iCs/>
          <w:color w:val="000000"/>
          <w:sz w:val="20"/>
          <w:szCs w:val="20"/>
          <w:lang w:eastAsia="fr-FR"/>
        </w:rPr>
        <w:t>P</w:t>
      </w:r>
      <w:r w:rsidRPr="001E2CA7">
        <w:rPr>
          <w:rFonts w:ascii="Calibri" w:eastAsia="Times New Roman" w:hAnsi="Calibri" w:cs="Calibri"/>
          <w:i/>
          <w:iCs/>
          <w:color w:val="000000"/>
          <w:sz w:val="20"/>
          <w:szCs w:val="20"/>
          <w:lang w:eastAsia="fr-FR"/>
        </w:rPr>
        <w:t>yrénées-</w:t>
      </w:r>
      <w:r w:rsidR="004E7DCB">
        <w:rPr>
          <w:rFonts w:ascii="Calibri" w:eastAsia="Times New Roman" w:hAnsi="Calibri" w:cs="Calibri"/>
          <w:i/>
          <w:iCs/>
          <w:color w:val="000000"/>
          <w:sz w:val="20"/>
          <w:szCs w:val="20"/>
          <w:lang w:eastAsia="fr-FR"/>
        </w:rPr>
        <w:t>O</w:t>
      </w:r>
      <w:r w:rsidRPr="001E2CA7">
        <w:rPr>
          <w:rFonts w:ascii="Calibri" w:eastAsia="Times New Roman" w:hAnsi="Calibri" w:cs="Calibri"/>
          <w:i/>
          <w:iCs/>
          <w:color w:val="000000"/>
          <w:sz w:val="20"/>
          <w:szCs w:val="20"/>
          <w:lang w:eastAsia="fr-FR"/>
        </w:rPr>
        <w:t>ccidentales</w:t>
      </w:r>
      <w:r w:rsidR="004E7DCB">
        <w:rPr>
          <w:rFonts w:ascii="Calibri" w:eastAsia="Times New Roman" w:hAnsi="Calibri" w:cs="Calibri"/>
          <w:i/>
          <w:iCs/>
          <w:color w:val="000000"/>
          <w:sz w:val="20"/>
          <w:szCs w:val="20"/>
          <w:lang w:eastAsia="fr-FR"/>
        </w:rPr>
        <w:t> »</w:t>
      </w:r>
      <w:r w:rsidRPr="001E2CA7">
        <w:rPr>
          <w:rFonts w:ascii="Calibri" w:eastAsia="Times New Roman" w:hAnsi="Calibri" w:cs="Calibri"/>
          <w:color w:val="000000"/>
          <w:sz w:val="20"/>
          <w:szCs w:val="20"/>
          <w:lang w:eastAsia="fr-FR"/>
        </w:rPr>
        <w:t xml:space="preserve">. </w:t>
      </w:r>
      <w:r w:rsidRPr="004E7DCB">
        <w:rPr>
          <w:rFonts w:ascii="Calibri" w:eastAsia="Times New Roman" w:hAnsi="Calibri" w:cs="Calibri"/>
          <w:i/>
          <w:iCs/>
          <w:color w:val="000000"/>
          <w:sz w:val="20"/>
          <w:szCs w:val="20"/>
          <w:lang w:eastAsia="fr-FR"/>
        </w:rPr>
        <w:t xml:space="preserve">Acta </w:t>
      </w:r>
      <w:proofErr w:type="spellStart"/>
      <w:r w:rsidRPr="004E7DCB">
        <w:rPr>
          <w:rFonts w:ascii="Calibri" w:eastAsia="Times New Roman" w:hAnsi="Calibri" w:cs="Calibri"/>
          <w:i/>
          <w:iCs/>
          <w:color w:val="000000"/>
          <w:sz w:val="20"/>
          <w:szCs w:val="20"/>
          <w:lang w:eastAsia="fr-FR"/>
        </w:rPr>
        <w:t>Biologica</w:t>
      </w:r>
      <w:proofErr w:type="spellEnd"/>
      <w:r w:rsidRPr="001E2CA7">
        <w:rPr>
          <w:rFonts w:ascii="Calibri" w:eastAsia="Times New Roman" w:hAnsi="Calibri" w:cs="Calibri"/>
          <w:color w:val="000000"/>
          <w:sz w:val="20"/>
          <w:szCs w:val="20"/>
          <w:lang w:eastAsia="fr-FR"/>
        </w:rPr>
        <w:t xml:space="preserve"> n°1, Pau 1982</w:t>
      </w:r>
      <w:r w:rsidR="00DB16B4">
        <w:rPr>
          <w:rFonts w:ascii="Calibri" w:eastAsia="Times New Roman" w:hAnsi="Calibri" w:cs="Calibri"/>
          <w:color w:val="000000"/>
          <w:sz w:val="20"/>
          <w:szCs w:val="20"/>
          <w:lang w:eastAsia="fr-FR"/>
        </w:rPr>
        <w:t>.</w:t>
      </w:r>
    </w:p>
  </w:footnote>
  <w:footnote w:id="10">
    <w:p w14:paraId="4A4E6F08" w14:textId="144A5414" w:rsidR="002B5C73" w:rsidRPr="001E2CA7" w:rsidRDefault="002B5C73" w:rsidP="002B5C73">
      <w:pPr>
        <w:rPr>
          <w:sz w:val="20"/>
          <w:szCs w:val="20"/>
        </w:rPr>
      </w:pPr>
      <w:r w:rsidRPr="001E2CA7">
        <w:rPr>
          <w:rStyle w:val="Appelnotedebasdep"/>
          <w:sz w:val="20"/>
          <w:szCs w:val="20"/>
        </w:rPr>
        <w:footnoteRef/>
      </w:r>
      <w:r w:rsidRPr="001E2CA7">
        <w:rPr>
          <w:sz w:val="20"/>
          <w:szCs w:val="20"/>
        </w:rPr>
        <w:t xml:space="preserve"> </w:t>
      </w:r>
      <w:r w:rsidRPr="001E2CA7">
        <w:rPr>
          <w:rFonts w:ascii="Calibri" w:eastAsia="Times New Roman" w:hAnsi="Calibri" w:cs="Calibri"/>
          <w:color w:val="000000"/>
          <w:sz w:val="20"/>
          <w:szCs w:val="20"/>
          <w:lang w:eastAsia="fr-FR"/>
        </w:rPr>
        <w:t xml:space="preserve">Bruno </w:t>
      </w:r>
      <w:proofErr w:type="spellStart"/>
      <w:r w:rsidRPr="001E2CA7">
        <w:rPr>
          <w:rFonts w:ascii="Calibri" w:eastAsia="Times New Roman" w:hAnsi="Calibri" w:cs="Calibri"/>
          <w:color w:val="000000"/>
          <w:sz w:val="20"/>
          <w:szCs w:val="20"/>
          <w:lang w:eastAsia="fr-FR"/>
        </w:rPr>
        <w:t>Descamp</w:t>
      </w:r>
      <w:proofErr w:type="spellEnd"/>
      <w:r w:rsidRPr="001E2CA7">
        <w:rPr>
          <w:rFonts w:ascii="Calibri" w:eastAsia="Times New Roman" w:hAnsi="Calibri" w:cs="Calibri"/>
          <w:color w:val="000000"/>
          <w:sz w:val="20"/>
          <w:szCs w:val="20"/>
          <w:lang w:eastAsia="fr-FR"/>
        </w:rPr>
        <w:t xml:space="preserve">, </w:t>
      </w:r>
      <w:r w:rsidRPr="004E7DCB">
        <w:rPr>
          <w:rFonts w:ascii="Calibri" w:eastAsia="Times New Roman" w:hAnsi="Calibri" w:cs="Calibri"/>
          <w:i/>
          <w:iCs/>
          <w:color w:val="000000"/>
          <w:sz w:val="20"/>
          <w:szCs w:val="20"/>
          <w:lang w:eastAsia="fr-FR"/>
        </w:rPr>
        <w:t>L</w:t>
      </w:r>
      <w:r w:rsidR="005E5F76" w:rsidRPr="004E7DCB">
        <w:rPr>
          <w:rFonts w:ascii="Calibri" w:eastAsia="Times New Roman" w:hAnsi="Calibri" w:cs="Calibri"/>
          <w:i/>
          <w:iCs/>
          <w:color w:val="000000"/>
          <w:sz w:val="20"/>
          <w:szCs w:val="20"/>
          <w:lang w:eastAsia="fr-FR"/>
        </w:rPr>
        <w:t>’H</w:t>
      </w:r>
      <w:r w:rsidRPr="004E7DCB">
        <w:rPr>
          <w:rFonts w:ascii="Calibri" w:eastAsia="Times New Roman" w:hAnsi="Calibri" w:cs="Calibri"/>
          <w:i/>
          <w:iCs/>
          <w:color w:val="000000"/>
          <w:sz w:val="20"/>
          <w:szCs w:val="20"/>
          <w:lang w:eastAsia="fr-FR"/>
        </w:rPr>
        <w:t>umanité</w:t>
      </w:r>
      <w:r w:rsidRPr="001E2CA7">
        <w:rPr>
          <w:rFonts w:ascii="Calibri" w:eastAsia="Times New Roman" w:hAnsi="Calibri" w:cs="Calibri"/>
          <w:color w:val="000000"/>
          <w:sz w:val="20"/>
          <w:szCs w:val="20"/>
          <w:lang w:eastAsia="fr-FR"/>
        </w:rPr>
        <w:t>, dimanche 12/18 aout 1993</w:t>
      </w:r>
      <w:r w:rsidR="00DB16B4">
        <w:rPr>
          <w:rFonts w:ascii="Calibri" w:eastAsia="Times New Roman" w:hAnsi="Calibri" w:cs="Calibri"/>
          <w:color w:val="000000"/>
          <w:sz w:val="20"/>
          <w:szCs w:val="20"/>
          <w:lang w:eastAsia="fr-FR"/>
        </w:rPr>
        <w:t>.</w:t>
      </w:r>
    </w:p>
  </w:footnote>
  <w:footnote w:id="11">
    <w:p w14:paraId="19204EEA" w14:textId="1852945E" w:rsidR="002B5C73" w:rsidRPr="001E2CA7" w:rsidRDefault="002B5C73" w:rsidP="002B5C73">
      <w:pPr>
        <w:rPr>
          <w:rFonts w:ascii="Calibri" w:eastAsia="Times New Roman" w:hAnsi="Calibri" w:cs="Calibri"/>
          <w:color w:val="000000"/>
          <w:sz w:val="20"/>
          <w:szCs w:val="20"/>
          <w:lang w:eastAsia="fr-FR"/>
        </w:rPr>
      </w:pPr>
      <w:r w:rsidRPr="001E2CA7">
        <w:rPr>
          <w:rStyle w:val="Appelnotedebasdep"/>
          <w:sz w:val="20"/>
          <w:szCs w:val="20"/>
        </w:rPr>
        <w:footnoteRef/>
      </w:r>
      <w:r w:rsidRPr="001E2CA7">
        <w:rPr>
          <w:sz w:val="20"/>
          <w:szCs w:val="20"/>
        </w:rPr>
        <w:t xml:space="preserve"> </w:t>
      </w:r>
      <w:r w:rsidRPr="004E7DCB">
        <w:rPr>
          <w:rFonts w:ascii="Calibri" w:eastAsia="Times New Roman" w:hAnsi="Calibri" w:cs="Calibri"/>
          <w:i/>
          <w:iCs/>
          <w:color w:val="000000"/>
          <w:sz w:val="20"/>
          <w:szCs w:val="20"/>
          <w:lang w:eastAsia="fr-FR"/>
        </w:rPr>
        <w:t>Metz actualité</w:t>
      </w:r>
      <w:r w:rsidR="004E7DCB">
        <w:rPr>
          <w:rFonts w:ascii="Calibri" w:eastAsia="Times New Roman" w:hAnsi="Calibri" w:cs="Calibri"/>
          <w:color w:val="000000"/>
          <w:sz w:val="20"/>
          <w:szCs w:val="20"/>
          <w:lang w:eastAsia="fr-FR"/>
        </w:rPr>
        <w:t>,</w:t>
      </w:r>
      <w:r w:rsidRPr="001E2CA7">
        <w:rPr>
          <w:rFonts w:ascii="Calibri" w:eastAsia="Times New Roman" w:hAnsi="Calibri" w:cs="Calibri"/>
          <w:color w:val="000000"/>
          <w:sz w:val="20"/>
          <w:szCs w:val="20"/>
          <w:lang w:eastAsia="fr-FR"/>
        </w:rPr>
        <w:t xml:space="preserve"> du 25 juillet 2003</w:t>
      </w:r>
      <w:r w:rsidR="00DB16B4">
        <w:rPr>
          <w:rFonts w:ascii="Calibri" w:eastAsia="Times New Roman" w:hAnsi="Calibri" w:cs="Calibri"/>
          <w:color w:val="000000"/>
          <w:sz w:val="20"/>
          <w:szCs w:val="20"/>
          <w:lang w:eastAsia="fr-FR"/>
        </w:rPr>
        <w:t>.</w:t>
      </w:r>
    </w:p>
    <w:p w14:paraId="621A085D" w14:textId="170E2B76" w:rsidR="002B5C73" w:rsidRDefault="002B5C73">
      <w:pPr>
        <w:pStyle w:val="Notedebasdepage"/>
      </w:pPr>
    </w:p>
  </w:footnote>
  <w:footnote w:id="12">
    <w:p w14:paraId="3D9BA20B" w14:textId="420741E6" w:rsidR="005E5F76" w:rsidRPr="001E2CA7" w:rsidRDefault="005E5F76" w:rsidP="005E5F76">
      <w:pPr>
        <w:rPr>
          <w:sz w:val="20"/>
          <w:szCs w:val="20"/>
        </w:rPr>
      </w:pPr>
      <w:r w:rsidRPr="001E2CA7">
        <w:rPr>
          <w:rStyle w:val="Appelnotedebasdep"/>
          <w:sz w:val="20"/>
          <w:szCs w:val="20"/>
        </w:rPr>
        <w:footnoteRef/>
      </w:r>
      <w:r w:rsidRPr="001E2CA7">
        <w:rPr>
          <w:sz w:val="20"/>
          <w:szCs w:val="20"/>
        </w:rPr>
        <w:t xml:space="preserve"> </w:t>
      </w:r>
      <w:r w:rsidRPr="001E2CA7">
        <w:rPr>
          <w:rFonts w:eastAsia="Times New Roman" w:cs="Calibri"/>
          <w:color w:val="000000"/>
          <w:sz w:val="20"/>
          <w:szCs w:val="20"/>
          <w:lang w:eastAsia="fr-FR"/>
        </w:rPr>
        <w:t xml:space="preserve">CA. </w:t>
      </w:r>
      <w:proofErr w:type="spellStart"/>
      <w:r w:rsidRPr="001E2CA7">
        <w:rPr>
          <w:rFonts w:eastAsia="Times New Roman" w:cs="Calibri"/>
          <w:color w:val="000000"/>
          <w:sz w:val="20"/>
          <w:szCs w:val="20"/>
          <w:lang w:eastAsia="fr-FR"/>
        </w:rPr>
        <w:t>Fougeyrollas</w:t>
      </w:r>
      <w:proofErr w:type="spellEnd"/>
      <w:r w:rsidRPr="001E2CA7">
        <w:rPr>
          <w:rFonts w:eastAsia="Times New Roman" w:cs="Calibri"/>
          <w:i/>
          <w:iCs/>
          <w:color w:val="000000"/>
          <w:sz w:val="20"/>
          <w:szCs w:val="20"/>
          <w:lang w:eastAsia="fr-FR"/>
        </w:rPr>
        <w:t>, Quelques aspects sur la vie et la disparition du loup en Poitou Charente</w:t>
      </w:r>
      <w:r w:rsidRPr="001E2CA7">
        <w:rPr>
          <w:rFonts w:eastAsia="Times New Roman" w:cs="Calibri"/>
          <w:color w:val="000000"/>
          <w:sz w:val="20"/>
          <w:szCs w:val="20"/>
          <w:lang w:eastAsia="fr-FR"/>
        </w:rPr>
        <w:t>, 1970</w:t>
      </w:r>
      <w:r w:rsidR="00DB16B4">
        <w:rPr>
          <w:rFonts w:eastAsia="Times New Roman" w:cs="Calibri"/>
          <w:color w:val="000000"/>
          <w:sz w:val="20"/>
          <w:szCs w:val="20"/>
          <w:lang w:eastAsia="fr-FR"/>
        </w:rPr>
        <w:t>.</w:t>
      </w:r>
    </w:p>
  </w:footnote>
  <w:footnote w:id="13">
    <w:p w14:paraId="3AEC93BC" w14:textId="2B77E542" w:rsidR="005E5F76" w:rsidRPr="001E2CA7" w:rsidRDefault="005E5F76" w:rsidP="005E5F76">
      <w:pPr>
        <w:rPr>
          <w:sz w:val="20"/>
          <w:szCs w:val="20"/>
        </w:rPr>
      </w:pPr>
      <w:r w:rsidRPr="001E2CA7">
        <w:rPr>
          <w:rStyle w:val="Appelnotedebasdep"/>
          <w:sz w:val="20"/>
          <w:szCs w:val="20"/>
        </w:rPr>
        <w:footnoteRef/>
      </w:r>
      <w:r w:rsidRPr="001E2CA7">
        <w:rPr>
          <w:sz w:val="20"/>
          <w:szCs w:val="20"/>
        </w:rPr>
        <w:t xml:space="preserve"> </w:t>
      </w:r>
      <w:r w:rsidRPr="001E2CA7">
        <w:rPr>
          <w:rFonts w:eastAsia="Times New Roman" w:cs="Calibri"/>
          <w:color w:val="000000"/>
          <w:sz w:val="20"/>
          <w:szCs w:val="20"/>
          <w:lang w:eastAsia="fr-FR"/>
        </w:rPr>
        <w:t xml:space="preserve">CA. </w:t>
      </w:r>
      <w:proofErr w:type="spellStart"/>
      <w:r w:rsidRPr="001E2CA7">
        <w:rPr>
          <w:rFonts w:eastAsia="Times New Roman" w:cs="Calibri"/>
          <w:color w:val="000000"/>
          <w:sz w:val="20"/>
          <w:szCs w:val="20"/>
          <w:lang w:eastAsia="fr-FR"/>
        </w:rPr>
        <w:t>Fougeyrollas</w:t>
      </w:r>
      <w:proofErr w:type="spellEnd"/>
      <w:r w:rsidRPr="001E2CA7">
        <w:rPr>
          <w:rFonts w:eastAsia="Times New Roman" w:cs="Calibri"/>
          <w:color w:val="000000"/>
          <w:sz w:val="20"/>
          <w:szCs w:val="20"/>
          <w:lang w:eastAsia="fr-FR"/>
        </w:rPr>
        <w:t xml:space="preserve">, </w:t>
      </w:r>
      <w:r w:rsidRPr="001E2CA7">
        <w:rPr>
          <w:rFonts w:eastAsia="Times New Roman" w:cs="Calibri"/>
          <w:i/>
          <w:iCs/>
          <w:color w:val="000000"/>
          <w:sz w:val="20"/>
          <w:szCs w:val="20"/>
          <w:lang w:eastAsia="fr-FR"/>
        </w:rPr>
        <w:t>Quelques aspects sur la vie et la disparition du loup en Poitou Charente</w:t>
      </w:r>
      <w:r w:rsidRPr="001E2CA7">
        <w:rPr>
          <w:rFonts w:eastAsia="Times New Roman" w:cs="Calibri"/>
          <w:color w:val="000000"/>
          <w:sz w:val="20"/>
          <w:szCs w:val="20"/>
          <w:lang w:eastAsia="fr-FR"/>
        </w:rPr>
        <w:t>, 197</w:t>
      </w:r>
      <w:r w:rsidR="001E2CA7">
        <w:rPr>
          <w:rFonts w:eastAsia="Times New Roman" w:cs="Calibri"/>
          <w:color w:val="000000"/>
          <w:sz w:val="20"/>
          <w:szCs w:val="20"/>
          <w:lang w:eastAsia="fr-FR"/>
        </w:rPr>
        <w:t>0</w:t>
      </w:r>
      <w:r w:rsidR="00DB16B4">
        <w:rPr>
          <w:rFonts w:eastAsia="Times New Roman" w:cs="Calibri"/>
          <w:color w:val="000000"/>
          <w:sz w:val="20"/>
          <w:szCs w:val="20"/>
          <w:lang w:eastAsia="fr-FR"/>
        </w:rPr>
        <w:t>.</w:t>
      </w:r>
    </w:p>
  </w:footnote>
  <w:footnote w:id="14">
    <w:p w14:paraId="08FCB4B6" w14:textId="31A2D125" w:rsidR="005E5F76" w:rsidRPr="001E2CA7" w:rsidRDefault="005E5F76">
      <w:pPr>
        <w:pStyle w:val="Notedebasdepage"/>
      </w:pPr>
      <w:r w:rsidRPr="001E2CA7">
        <w:rPr>
          <w:rStyle w:val="Appelnotedebasdep"/>
        </w:rPr>
        <w:footnoteRef/>
      </w:r>
      <w:r w:rsidRPr="001E2CA7">
        <w:t xml:space="preserve"> François Groult de Beaufort, </w:t>
      </w:r>
      <w:r w:rsidRPr="001E2CA7">
        <w:rPr>
          <w:i/>
          <w:iCs/>
        </w:rPr>
        <w:t>Ecologie Historique du loup Canis Lupus, en France</w:t>
      </w:r>
      <w:r w:rsidRPr="001E2CA7">
        <w:t>, Thèse de doctorat soutenue le 27 mai 1988 à Rennes, SFF, Paris 1988</w:t>
      </w:r>
      <w:r w:rsidR="00DB16B4">
        <w:t>.</w:t>
      </w:r>
    </w:p>
  </w:footnote>
  <w:footnote w:id="15">
    <w:p w14:paraId="392B990E" w14:textId="4E3E4CCF" w:rsidR="005E5F76" w:rsidRPr="001E2CA7" w:rsidRDefault="005E5F76" w:rsidP="001E2CA7">
      <w:pPr>
        <w:rPr>
          <w:sz w:val="20"/>
          <w:szCs w:val="20"/>
        </w:rPr>
      </w:pPr>
      <w:r w:rsidRPr="001E2CA7">
        <w:rPr>
          <w:rStyle w:val="Appelnotedebasdep"/>
          <w:sz w:val="20"/>
          <w:szCs w:val="20"/>
        </w:rPr>
        <w:footnoteRef/>
      </w:r>
      <w:r w:rsidRPr="001E2CA7">
        <w:rPr>
          <w:sz w:val="20"/>
          <w:szCs w:val="20"/>
        </w:rPr>
        <w:t xml:space="preserve"> </w:t>
      </w:r>
      <w:r w:rsidRPr="001E2CA7">
        <w:rPr>
          <w:rFonts w:ascii="Calibri" w:eastAsia="Times New Roman" w:hAnsi="Calibri" w:cs="Calibri"/>
          <w:color w:val="000000"/>
          <w:sz w:val="20"/>
          <w:szCs w:val="20"/>
          <w:lang w:eastAsia="fr-FR"/>
        </w:rPr>
        <w:t xml:space="preserve">François Groult de Beaufort, </w:t>
      </w:r>
      <w:r w:rsidRPr="001E2CA7">
        <w:rPr>
          <w:rFonts w:ascii="Calibri" w:eastAsia="Times New Roman" w:hAnsi="Calibri" w:cs="Calibri"/>
          <w:i/>
          <w:iCs/>
          <w:color w:val="000000"/>
          <w:sz w:val="20"/>
          <w:szCs w:val="20"/>
          <w:lang w:eastAsia="fr-FR"/>
        </w:rPr>
        <w:t>Ecologie Historique du loup Canis Lupus, en France</w:t>
      </w:r>
      <w:r w:rsidRPr="001E2CA7">
        <w:rPr>
          <w:rFonts w:ascii="Calibri" w:eastAsia="Times New Roman" w:hAnsi="Calibri" w:cs="Calibri"/>
          <w:color w:val="000000"/>
          <w:sz w:val="20"/>
          <w:szCs w:val="20"/>
          <w:lang w:eastAsia="fr-FR"/>
        </w:rPr>
        <w:t>, Thèse de doctorat soutenue le 27 mai 1988 à Rennes, SFF, Paris 1988</w:t>
      </w:r>
      <w:r w:rsidR="00DB16B4">
        <w:rPr>
          <w:rFonts w:ascii="Calibri" w:eastAsia="Times New Roman" w:hAnsi="Calibri" w:cs="Calibri"/>
          <w:color w:val="000000"/>
          <w:sz w:val="20"/>
          <w:szCs w:val="20"/>
          <w:lang w:eastAsia="fr-FR"/>
        </w:rPr>
        <w:t>.</w:t>
      </w:r>
    </w:p>
  </w:footnote>
  <w:footnote w:id="16">
    <w:p w14:paraId="45716455" w14:textId="47158F45" w:rsidR="005E5F76" w:rsidRPr="001E2CA7" w:rsidRDefault="005E5F76" w:rsidP="005E5F76">
      <w:pPr>
        <w:rPr>
          <w:sz w:val="20"/>
          <w:szCs w:val="20"/>
        </w:rPr>
      </w:pPr>
      <w:r w:rsidRPr="001E2CA7">
        <w:rPr>
          <w:rStyle w:val="Appelnotedebasdep"/>
          <w:sz w:val="20"/>
          <w:szCs w:val="20"/>
        </w:rPr>
        <w:footnoteRef/>
      </w:r>
      <w:r w:rsidRPr="001E2CA7">
        <w:rPr>
          <w:sz w:val="20"/>
          <w:szCs w:val="20"/>
        </w:rPr>
        <w:t xml:space="preserve"> </w:t>
      </w:r>
      <w:r w:rsidRPr="001E2CA7">
        <w:rPr>
          <w:rFonts w:ascii="Calibri" w:eastAsia="Times New Roman" w:hAnsi="Calibri" w:cs="Calibri"/>
          <w:color w:val="000000"/>
          <w:sz w:val="20"/>
          <w:szCs w:val="20"/>
          <w:lang w:eastAsia="fr-FR"/>
        </w:rPr>
        <w:t xml:space="preserve">François Groult de Beaufort, </w:t>
      </w:r>
      <w:r w:rsidRPr="001E2CA7">
        <w:rPr>
          <w:rFonts w:ascii="Calibri" w:eastAsia="Times New Roman" w:hAnsi="Calibri" w:cs="Calibri"/>
          <w:i/>
          <w:iCs/>
          <w:color w:val="000000"/>
          <w:sz w:val="20"/>
          <w:szCs w:val="20"/>
          <w:lang w:eastAsia="fr-FR"/>
        </w:rPr>
        <w:t>Ecologie Historique du loup Canis Lupus, en France</w:t>
      </w:r>
      <w:r w:rsidRPr="001E2CA7">
        <w:rPr>
          <w:rFonts w:ascii="Calibri" w:eastAsia="Times New Roman" w:hAnsi="Calibri" w:cs="Calibri"/>
          <w:color w:val="000000"/>
          <w:sz w:val="20"/>
          <w:szCs w:val="20"/>
          <w:lang w:eastAsia="fr-FR"/>
        </w:rPr>
        <w:t>, Thèse de doctorat soutenue le 27 mai 1988 à Rennes, SFF, Paris 1988</w:t>
      </w:r>
      <w:r w:rsidR="00DB16B4">
        <w:rPr>
          <w:rFonts w:ascii="Calibri" w:eastAsia="Times New Roman" w:hAnsi="Calibri" w:cs="Calibri"/>
          <w:color w:val="000000"/>
          <w:sz w:val="20"/>
          <w:szCs w:val="20"/>
          <w:lang w:eastAsia="fr-FR"/>
        </w:rPr>
        <w:t>.</w:t>
      </w:r>
    </w:p>
  </w:footnote>
  <w:footnote w:id="17">
    <w:p w14:paraId="16F48143" w14:textId="21261D64" w:rsidR="005E5F76" w:rsidRPr="001E2CA7" w:rsidRDefault="005E5F76" w:rsidP="005E5F76">
      <w:pPr>
        <w:rPr>
          <w:rFonts w:ascii="Calibri" w:eastAsia="Times New Roman" w:hAnsi="Calibri" w:cs="Calibri"/>
          <w:color w:val="000000"/>
          <w:sz w:val="20"/>
          <w:szCs w:val="20"/>
          <w:lang w:eastAsia="fr-FR"/>
        </w:rPr>
      </w:pPr>
      <w:r w:rsidRPr="001E2CA7">
        <w:rPr>
          <w:rStyle w:val="Appelnotedebasdep"/>
          <w:sz w:val="20"/>
          <w:szCs w:val="20"/>
        </w:rPr>
        <w:footnoteRef/>
      </w:r>
      <w:r w:rsidRPr="001E2CA7">
        <w:rPr>
          <w:sz w:val="20"/>
          <w:szCs w:val="20"/>
        </w:rPr>
        <w:t xml:space="preserve"> </w:t>
      </w:r>
      <w:r w:rsidRPr="001E2CA7">
        <w:rPr>
          <w:rFonts w:ascii="Calibri" w:eastAsia="Times New Roman" w:hAnsi="Calibri" w:cs="Calibri"/>
          <w:color w:val="000000"/>
          <w:sz w:val="20"/>
          <w:szCs w:val="20"/>
          <w:lang w:eastAsia="fr-FR"/>
        </w:rPr>
        <w:t xml:space="preserve">François Groult de Beaufort, </w:t>
      </w:r>
      <w:r w:rsidRPr="001E2CA7">
        <w:rPr>
          <w:rFonts w:ascii="Calibri" w:eastAsia="Times New Roman" w:hAnsi="Calibri" w:cs="Calibri"/>
          <w:i/>
          <w:iCs/>
          <w:color w:val="000000"/>
          <w:sz w:val="20"/>
          <w:szCs w:val="20"/>
          <w:lang w:eastAsia="fr-FR"/>
        </w:rPr>
        <w:t>Ecologie Historique du loup Canis Lupus, en France</w:t>
      </w:r>
      <w:r w:rsidRPr="001E2CA7">
        <w:rPr>
          <w:rFonts w:ascii="Calibri" w:eastAsia="Times New Roman" w:hAnsi="Calibri" w:cs="Calibri"/>
          <w:color w:val="000000"/>
          <w:sz w:val="20"/>
          <w:szCs w:val="20"/>
          <w:lang w:eastAsia="fr-FR"/>
        </w:rPr>
        <w:t>, Thèse de doctorat soutenue le 27 mai 1988 à Rennes, SFF, Paris 1988</w:t>
      </w:r>
      <w:r w:rsidR="00DB16B4">
        <w:rPr>
          <w:rFonts w:ascii="Calibri" w:eastAsia="Times New Roman" w:hAnsi="Calibri" w:cs="Calibri"/>
          <w:color w:val="000000"/>
          <w:sz w:val="20"/>
          <w:szCs w:val="20"/>
          <w:lang w:eastAsia="fr-FR"/>
        </w:rPr>
        <w:t>.</w:t>
      </w:r>
    </w:p>
    <w:p w14:paraId="6ECA8503" w14:textId="1BB764AE" w:rsidR="005E5F76" w:rsidRDefault="005E5F76">
      <w:pPr>
        <w:pStyle w:val="Notedebasdepage"/>
      </w:pPr>
    </w:p>
  </w:footnote>
  <w:footnote w:id="18">
    <w:p w14:paraId="0A987A33" w14:textId="4E423834" w:rsidR="005E5F76" w:rsidRPr="001E2CA7" w:rsidRDefault="005E5F76" w:rsidP="001C55FA">
      <w:pPr>
        <w:rPr>
          <w:sz w:val="20"/>
          <w:szCs w:val="20"/>
        </w:rPr>
      </w:pPr>
      <w:r w:rsidRPr="001E2CA7">
        <w:rPr>
          <w:rStyle w:val="Appelnotedebasdep"/>
          <w:sz w:val="20"/>
          <w:szCs w:val="20"/>
        </w:rPr>
        <w:footnoteRef/>
      </w:r>
      <w:r w:rsidRPr="001E2CA7">
        <w:rPr>
          <w:sz w:val="20"/>
          <w:szCs w:val="20"/>
        </w:rPr>
        <w:t xml:space="preserve"> </w:t>
      </w:r>
      <w:r w:rsidRPr="001E2CA7">
        <w:rPr>
          <w:rFonts w:ascii="Calibri" w:eastAsia="Times New Roman" w:hAnsi="Calibri" w:cs="Calibri"/>
          <w:color w:val="000000"/>
          <w:sz w:val="20"/>
          <w:szCs w:val="20"/>
          <w:lang w:eastAsia="fr-FR"/>
        </w:rPr>
        <w:t xml:space="preserve">Jean-Emile </w:t>
      </w:r>
      <w:proofErr w:type="spellStart"/>
      <w:r w:rsidRPr="001E2CA7">
        <w:rPr>
          <w:rFonts w:ascii="Calibri" w:eastAsia="Times New Roman" w:hAnsi="Calibri" w:cs="Calibri"/>
          <w:color w:val="000000"/>
          <w:sz w:val="20"/>
          <w:szCs w:val="20"/>
          <w:lang w:eastAsia="fr-FR"/>
        </w:rPr>
        <w:t>Benech</w:t>
      </w:r>
      <w:proofErr w:type="spellEnd"/>
      <w:r w:rsidRPr="001E2CA7">
        <w:rPr>
          <w:rFonts w:ascii="Calibri" w:eastAsia="Times New Roman" w:hAnsi="Calibri" w:cs="Calibri"/>
          <w:color w:val="000000"/>
          <w:sz w:val="20"/>
          <w:szCs w:val="20"/>
          <w:lang w:eastAsia="fr-FR"/>
        </w:rPr>
        <w:t>,</w:t>
      </w:r>
      <w:r w:rsidRPr="001E2CA7">
        <w:rPr>
          <w:rFonts w:ascii="Calibri" w:eastAsia="Times New Roman" w:hAnsi="Calibri" w:cs="Calibri"/>
          <w:i/>
          <w:iCs/>
          <w:color w:val="000000"/>
          <w:sz w:val="20"/>
          <w:szCs w:val="20"/>
          <w:lang w:eastAsia="fr-FR"/>
        </w:rPr>
        <w:t xml:space="preserve"> Fauve de France</w:t>
      </w:r>
      <w:r w:rsidRPr="001E2CA7">
        <w:rPr>
          <w:rFonts w:ascii="Calibri" w:eastAsia="Times New Roman" w:hAnsi="Calibri" w:cs="Calibri"/>
          <w:color w:val="000000"/>
          <w:sz w:val="20"/>
          <w:szCs w:val="20"/>
          <w:lang w:eastAsia="fr-FR"/>
        </w:rPr>
        <w:t>, Stock, 1946</w:t>
      </w:r>
      <w:r w:rsidR="00DB16B4">
        <w:rPr>
          <w:rFonts w:ascii="Calibri" w:eastAsia="Times New Roman" w:hAnsi="Calibri" w:cs="Calibri"/>
          <w:color w:val="000000"/>
          <w:sz w:val="20"/>
          <w:szCs w:val="20"/>
          <w:lang w:eastAsia="fr-FR"/>
        </w:rPr>
        <w:t>.</w:t>
      </w:r>
    </w:p>
  </w:footnote>
  <w:footnote w:id="19">
    <w:p w14:paraId="6C47A4AA" w14:textId="5D73098A" w:rsidR="005E5F76" w:rsidRPr="001E2CA7" w:rsidRDefault="005E5F76" w:rsidP="001C55FA">
      <w:pPr>
        <w:rPr>
          <w:sz w:val="20"/>
          <w:szCs w:val="20"/>
        </w:rPr>
      </w:pPr>
      <w:r w:rsidRPr="001E2CA7">
        <w:rPr>
          <w:rStyle w:val="Appelnotedebasdep"/>
          <w:sz w:val="20"/>
          <w:szCs w:val="20"/>
        </w:rPr>
        <w:footnoteRef/>
      </w:r>
      <w:r w:rsidRPr="001E2CA7">
        <w:rPr>
          <w:sz w:val="20"/>
          <w:szCs w:val="20"/>
        </w:rPr>
        <w:t xml:space="preserve"> </w:t>
      </w:r>
      <w:r w:rsidR="001C55FA" w:rsidRPr="001E2CA7">
        <w:rPr>
          <w:rFonts w:ascii="Calibri" w:eastAsia="Times New Roman" w:hAnsi="Calibri" w:cs="Calibri"/>
          <w:color w:val="000000"/>
          <w:sz w:val="20"/>
          <w:szCs w:val="20"/>
          <w:lang w:eastAsia="fr-FR"/>
        </w:rPr>
        <w:t>André Chaigneau</w:t>
      </w:r>
      <w:r w:rsidR="001C55FA" w:rsidRPr="001E2CA7">
        <w:rPr>
          <w:rFonts w:ascii="Calibri" w:eastAsia="Times New Roman" w:hAnsi="Calibri" w:cs="Calibri"/>
          <w:i/>
          <w:iCs/>
          <w:color w:val="000000"/>
          <w:sz w:val="20"/>
          <w:szCs w:val="20"/>
          <w:lang w:eastAsia="fr-FR"/>
        </w:rPr>
        <w:t>, Les habitudes du gibier,</w:t>
      </w:r>
      <w:r w:rsidR="001C55FA" w:rsidRPr="001E2CA7">
        <w:rPr>
          <w:rFonts w:ascii="Calibri" w:eastAsia="Times New Roman" w:hAnsi="Calibri" w:cs="Calibri"/>
          <w:color w:val="000000"/>
          <w:sz w:val="20"/>
          <w:szCs w:val="20"/>
          <w:lang w:eastAsia="fr-FR"/>
        </w:rPr>
        <w:t xml:space="preserve"> Payot, 1947</w:t>
      </w:r>
      <w:r w:rsidR="00DB16B4">
        <w:rPr>
          <w:rFonts w:ascii="Calibri" w:eastAsia="Times New Roman" w:hAnsi="Calibri" w:cs="Calibri"/>
          <w:color w:val="000000"/>
          <w:sz w:val="20"/>
          <w:szCs w:val="20"/>
          <w:lang w:eastAsia="fr-FR"/>
        </w:rPr>
        <w:t>.</w:t>
      </w:r>
    </w:p>
  </w:footnote>
  <w:footnote w:id="20">
    <w:p w14:paraId="60703C87" w14:textId="62E0F3ED" w:rsidR="001C55FA" w:rsidRPr="001E2CA7" w:rsidRDefault="001C55FA" w:rsidP="001305C6">
      <w:pPr>
        <w:rPr>
          <w:sz w:val="20"/>
          <w:szCs w:val="20"/>
        </w:rPr>
      </w:pPr>
      <w:r w:rsidRPr="001E2CA7">
        <w:rPr>
          <w:rStyle w:val="Appelnotedebasdep"/>
          <w:sz w:val="20"/>
          <w:szCs w:val="20"/>
        </w:rPr>
        <w:footnoteRef/>
      </w:r>
      <w:r w:rsidRPr="001E2CA7">
        <w:rPr>
          <w:sz w:val="20"/>
          <w:szCs w:val="20"/>
        </w:rPr>
        <w:t xml:space="preserve"> </w:t>
      </w:r>
      <w:r w:rsidRPr="001E2CA7">
        <w:rPr>
          <w:rFonts w:ascii="Calibri" w:eastAsia="Times New Roman" w:hAnsi="Calibri" w:cs="Calibri"/>
          <w:color w:val="000000"/>
          <w:sz w:val="20"/>
          <w:szCs w:val="20"/>
          <w:lang w:eastAsia="fr-FR"/>
        </w:rPr>
        <w:t xml:space="preserve">Véronique Campion Vincent, </w:t>
      </w:r>
      <w:r w:rsidR="00CE71EC">
        <w:rPr>
          <w:rFonts w:ascii="Calibri" w:eastAsia="Times New Roman" w:hAnsi="Calibri" w:cs="Calibri"/>
          <w:color w:val="000000"/>
          <w:sz w:val="20"/>
          <w:szCs w:val="20"/>
          <w:lang w:eastAsia="fr-FR"/>
        </w:rPr>
        <w:t>« </w:t>
      </w:r>
      <w:r w:rsidRPr="001E2CA7">
        <w:rPr>
          <w:rFonts w:ascii="Calibri" w:eastAsia="Times New Roman" w:hAnsi="Calibri" w:cs="Calibri"/>
          <w:i/>
          <w:iCs/>
          <w:color w:val="000000"/>
          <w:sz w:val="20"/>
          <w:szCs w:val="20"/>
          <w:lang w:eastAsia="fr-FR"/>
        </w:rPr>
        <w:t>Les réactions au retour du loup en France, une analyse tentant de prendre les rumeurs au sérieux</w:t>
      </w:r>
      <w:r w:rsidR="00CE71EC">
        <w:rPr>
          <w:rFonts w:ascii="Calibri" w:eastAsia="Times New Roman" w:hAnsi="Calibri" w:cs="Calibri"/>
          <w:i/>
          <w:iCs/>
          <w:color w:val="000000"/>
          <w:sz w:val="20"/>
          <w:szCs w:val="20"/>
          <w:lang w:eastAsia="fr-FR"/>
        </w:rPr>
        <w:t> »</w:t>
      </w:r>
      <w:r w:rsidRPr="001E2CA7">
        <w:rPr>
          <w:rFonts w:ascii="Calibri" w:eastAsia="Times New Roman" w:hAnsi="Calibri" w:cs="Calibri"/>
          <w:color w:val="000000"/>
          <w:sz w:val="20"/>
          <w:szCs w:val="20"/>
          <w:lang w:eastAsia="fr-FR"/>
        </w:rPr>
        <w:t xml:space="preserve">. </w:t>
      </w:r>
      <w:r w:rsidRPr="00CE71EC">
        <w:rPr>
          <w:rFonts w:ascii="Calibri" w:eastAsia="Times New Roman" w:hAnsi="Calibri" w:cs="Calibri"/>
          <w:i/>
          <w:iCs/>
          <w:color w:val="000000"/>
          <w:sz w:val="20"/>
          <w:szCs w:val="20"/>
          <w:lang w:eastAsia="fr-FR"/>
        </w:rPr>
        <w:t>Anthropozoologica</w:t>
      </w:r>
      <w:r w:rsidRPr="001E2CA7">
        <w:rPr>
          <w:rFonts w:ascii="Calibri" w:eastAsia="Times New Roman" w:hAnsi="Calibri" w:cs="Calibri"/>
          <w:color w:val="000000"/>
          <w:sz w:val="20"/>
          <w:szCs w:val="20"/>
          <w:lang w:eastAsia="fr-FR"/>
        </w:rPr>
        <w:t xml:space="preserve"> n°12. 2000</w:t>
      </w:r>
      <w:r w:rsidR="00DB16B4">
        <w:rPr>
          <w:rFonts w:ascii="Calibri" w:eastAsia="Times New Roman" w:hAnsi="Calibri" w:cs="Calibri"/>
          <w:color w:val="000000"/>
          <w:sz w:val="20"/>
          <w:szCs w:val="20"/>
          <w:lang w:eastAsia="fr-FR"/>
        </w:rPr>
        <w:t>.</w:t>
      </w:r>
    </w:p>
  </w:footnote>
  <w:footnote w:id="21">
    <w:p w14:paraId="19FB9B8E" w14:textId="7940C600" w:rsidR="00664B47" w:rsidRPr="001E2CA7" w:rsidRDefault="00664B47" w:rsidP="00664B47">
      <w:pPr>
        <w:rPr>
          <w:sz w:val="20"/>
          <w:szCs w:val="20"/>
        </w:rPr>
      </w:pPr>
      <w:r w:rsidRPr="001E2CA7">
        <w:rPr>
          <w:rStyle w:val="Appelnotedebasdep"/>
          <w:sz w:val="20"/>
          <w:szCs w:val="20"/>
        </w:rPr>
        <w:footnoteRef/>
      </w:r>
      <w:r w:rsidRPr="001E2CA7">
        <w:rPr>
          <w:sz w:val="20"/>
          <w:szCs w:val="20"/>
        </w:rPr>
        <w:t xml:space="preserve"> </w:t>
      </w:r>
      <w:r w:rsidRPr="001E2CA7">
        <w:rPr>
          <w:rFonts w:ascii="Calibri" w:eastAsia="Times New Roman" w:hAnsi="Calibri" w:cs="Calibri"/>
          <w:color w:val="000000"/>
          <w:sz w:val="20"/>
          <w:szCs w:val="20"/>
          <w:lang w:eastAsia="fr-FR"/>
        </w:rPr>
        <w:t xml:space="preserve">Michel Bruiner, n° spécial de </w:t>
      </w:r>
      <w:r w:rsidRPr="004E7DCB">
        <w:rPr>
          <w:rFonts w:ascii="Calibri" w:eastAsia="Times New Roman" w:hAnsi="Calibri" w:cs="Calibri"/>
          <w:i/>
          <w:iCs/>
          <w:color w:val="000000"/>
          <w:sz w:val="20"/>
          <w:szCs w:val="20"/>
          <w:lang w:eastAsia="fr-FR"/>
        </w:rPr>
        <w:t>l'Est Républicain</w:t>
      </w:r>
      <w:r w:rsidRPr="001E2CA7">
        <w:rPr>
          <w:rFonts w:ascii="Calibri" w:eastAsia="Times New Roman" w:hAnsi="Calibri" w:cs="Calibri"/>
          <w:color w:val="000000"/>
          <w:sz w:val="20"/>
          <w:szCs w:val="20"/>
          <w:lang w:eastAsia="fr-FR"/>
        </w:rPr>
        <w:t>, 2011</w:t>
      </w:r>
      <w:r w:rsidR="00DB16B4">
        <w:rPr>
          <w:rFonts w:ascii="Calibri" w:eastAsia="Times New Roman" w:hAnsi="Calibri" w:cs="Calibri"/>
          <w:color w:val="000000"/>
          <w:sz w:val="20"/>
          <w:szCs w:val="20"/>
          <w:lang w:eastAsia="fr-FR"/>
        </w:rPr>
        <w:t>.</w:t>
      </w:r>
    </w:p>
  </w:footnote>
  <w:footnote w:id="22">
    <w:p w14:paraId="30B9DEB3" w14:textId="44F8D5ED" w:rsidR="001305C6" w:rsidRPr="001E2CA7" w:rsidRDefault="001305C6" w:rsidP="001305C6">
      <w:pPr>
        <w:rPr>
          <w:sz w:val="20"/>
          <w:szCs w:val="20"/>
        </w:rPr>
      </w:pPr>
      <w:r w:rsidRPr="001E2CA7">
        <w:rPr>
          <w:rStyle w:val="Appelnotedebasdep"/>
          <w:sz w:val="20"/>
          <w:szCs w:val="20"/>
        </w:rPr>
        <w:footnoteRef/>
      </w:r>
      <w:r w:rsidRPr="001E2CA7">
        <w:rPr>
          <w:sz w:val="20"/>
          <w:szCs w:val="20"/>
        </w:rPr>
        <w:t xml:space="preserve"> </w:t>
      </w:r>
      <w:r w:rsidRPr="001E2CA7">
        <w:rPr>
          <w:rFonts w:ascii="Calibri" w:eastAsia="Times New Roman" w:hAnsi="Calibri" w:cs="Calibri"/>
          <w:color w:val="000000"/>
          <w:sz w:val="20"/>
          <w:szCs w:val="20"/>
          <w:lang w:eastAsia="fr-FR"/>
        </w:rPr>
        <w:t xml:space="preserve">No spécial de </w:t>
      </w:r>
      <w:r w:rsidRPr="004E7DCB">
        <w:rPr>
          <w:rFonts w:ascii="Calibri" w:eastAsia="Times New Roman" w:hAnsi="Calibri" w:cs="Calibri"/>
          <w:i/>
          <w:iCs/>
          <w:color w:val="000000"/>
          <w:sz w:val="20"/>
          <w:szCs w:val="20"/>
          <w:lang w:eastAsia="fr-FR"/>
        </w:rPr>
        <w:t>l'Est Républicain</w:t>
      </w:r>
      <w:r w:rsidRPr="001E2CA7">
        <w:rPr>
          <w:rFonts w:ascii="Calibri" w:eastAsia="Times New Roman" w:hAnsi="Calibri" w:cs="Calibri"/>
          <w:color w:val="000000"/>
          <w:sz w:val="20"/>
          <w:szCs w:val="20"/>
          <w:lang w:eastAsia="fr-FR"/>
        </w:rPr>
        <w:t>, 2011</w:t>
      </w:r>
      <w:r w:rsidR="00DB16B4">
        <w:rPr>
          <w:rFonts w:ascii="Calibri" w:eastAsia="Times New Roman" w:hAnsi="Calibri" w:cs="Calibri"/>
          <w:color w:val="000000"/>
          <w:sz w:val="20"/>
          <w:szCs w:val="20"/>
          <w:lang w:eastAsia="fr-FR"/>
        </w:rPr>
        <w:t>.</w:t>
      </w:r>
    </w:p>
  </w:footnote>
  <w:footnote w:id="23">
    <w:p w14:paraId="65A144A1" w14:textId="1933BC8B" w:rsidR="001305C6" w:rsidRPr="001E2CA7" w:rsidRDefault="001305C6" w:rsidP="001305C6">
      <w:pPr>
        <w:rPr>
          <w:sz w:val="20"/>
          <w:szCs w:val="20"/>
        </w:rPr>
      </w:pPr>
      <w:r w:rsidRPr="001E2CA7">
        <w:rPr>
          <w:rStyle w:val="Appelnotedebasdep"/>
          <w:sz w:val="20"/>
          <w:szCs w:val="20"/>
        </w:rPr>
        <w:footnoteRef/>
      </w:r>
      <w:r w:rsidRPr="001E2CA7">
        <w:rPr>
          <w:sz w:val="20"/>
          <w:szCs w:val="20"/>
        </w:rPr>
        <w:t xml:space="preserve"> </w:t>
      </w:r>
      <w:r w:rsidRPr="001E2CA7">
        <w:rPr>
          <w:rFonts w:ascii="Calibri" w:eastAsia="Times New Roman" w:hAnsi="Calibri" w:cs="Calibri"/>
          <w:color w:val="000000"/>
          <w:sz w:val="20"/>
          <w:szCs w:val="20"/>
          <w:lang w:eastAsia="fr-FR"/>
        </w:rPr>
        <w:t xml:space="preserve">No spécial de </w:t>
      </w:r>
      <w:r w:rsidRPr="004E7DCB">
        <w:rPr>
          <w:rFonts w:ascii="Calibri" w:eastAsia="Times New Roman" w:hAnsi="Calibri" w:cs="Calibri"/>
          <w:i/>
          <w:iCs/>
          <w:color w:val="000000"/>
          <w:sz w:val="20"/>
          <w:szCs w:val="20"/>
          <w:lang w:eastAsia="fr-FR"/>
        </w:rPr>
        <w:t>l'Est Républicain</w:t>
      </w:r>
      <w:r w:rsidRPr="001E2CA7">
        <w:rPr>
          <w:rFonts w:ascii="Calibri" w:eastAsia="Times New Roman" w:hAnsi="Calibri" w:cs="Calibri"/>
          <w:color w:val="000000"/>
          <w:sz w:val="20"/>
          <w:szCs w:val="20"/>
          <w:lang w:eastAsia="fr-FR"/>
        </w:rPr>
        <w:t>, 2011</w:t>
      </w:r>
      <w:r w:rsidR="00DB16B4">
        <w:rPr>
          <w:rFonts w:ascii="Calibri" w:eastAsia="Times New Roman" w:hAnsi="Calibri" w:cs="Calibri"/>
          <w:color w:val="000000"/>
          <w:sz w:val="20"/>
          <w:szCs w:val="20"/>
          <w:lang w:eastAsia="fr-FR"/>
        </w:rPr>
        <w:t>.</w:t>
      </w:r>
    </w:p>
  </w:footnote>
  <w:footnote w:id="24">
    <w:p w14:paraId="0D0BEBF5" w14:textId="70D4D2FF" w:rsidR="001305C6" w:rsidRPr="001E2CA7" w:rsidRDefault="001305C6" w:rsidP="001305C6">
      <w:pPr>
        <w:rPr>
          <w:sz w:val="20"/>
          <w:szCs w:val="20"/>
        </w:rPr>
      </w:pPr>
      <w:r w:rsidRPr="001E2CA7">
        <w:rPr>
          <w:rStyle w:val="Appelnotedebasdep"/>
          <w:sz w:val="20"/>
          <w:szCs w:val="20"/>
        </w:rPr>
        <w:footnoteRef/>
      </w:r>
      <w:r w:rsidRPr="001E2CA7">
        <w:rPr>
          <w:sz w:val="20"/>
          <w:szCs w:val="20"/>
        </w:rPr>
        <w:t xml:space="preserve"> </w:t>
      </w:r>
      <w:r w:rsidRPr="001E2CA7">
        <w:rPr>
          <w:rFonts w:ascii="Calibri" w:eastAsia="Times New Roman" w:hAnsi="Calibri" w:cs="Calibri"/>
          <w:color w:val="000000"/>
          <w:sz w:val="20"/>
          <w:szCs w:val="20"/>
          <w:lang w:eastAsia="fr-FR"/>
        </w:rPr>
        <w:t xml:space="preserve">Jérôme Estrada, </w:t>
      </w:r>
      <w:r w:rsidRPr="001E2CA7">
        <w:rPr>
          <w:rFonts w:ascii="Calibri" w:eastAsia="Times New Roman" w:hAnsi="Calibri" w:cs="Calibri"/>
          <w:i/>
          <w:iCs/>
          <w:color w:val="000000"/>
          <w:sz w:val="20"/>
          <w:szCs w:val="20"/>
          <w:lang w:eastAsia="fr-FR"/>
        </w:rPr>
        <w:t>Les derniers loups de Lorraine</w:t>
      </w:r>
      <w:r w:rsidRPr="001E2CA7">
        <w:rPr>
          <w:rFonts w:ascii="Calibri" w:eastAsia="Times New Roman" w:hAnsi="Calibri" w:cs="Calibri"/>
          <w:color w:val="000000"/>
          <w:sz w:val="20"/>
          <w:szCs w:val="20"/>
          <w:lang w:eastAsia="fr-FR"/>
        </w:rPr>
        <w:t xml:space="preserve">, article dans numéro spécial loup, </w:t>
      </w:r>
      <w:r w:rsidRPr="004E7DCB">
        <w:rPr>
          <w:rFonts w:ascii="Calibri" w:eastAsia="Times New Roman" w:hAnsi="Calibri" w:cs="Calibri"/>
          <w:i/>
          <w:iCs/>
          <w:color w:val="000000"/>
          <w:sz w:val="20"/>
          <w:szCs w:val="20"/>
          <w:lang w:eastAsia="fr-FR"/>
        </w:rPr>
        <w:t>Est Républicain</w:t>
      </w:r>
      <w:r w:rsidR="00DB16B4">
        <w:rPr>
          <w:rFonts w:ascii="Calibri" w:eastAsia="Times New Roman" w:hAnsi="Calibri" w:cs="Calibri"/>
          <w:color w:val="000000"/>
          <w:sz w:val="20"/>
          <w:szCs w:val="20"/>
          <w:lang w:eastAsia="fr-FR"/>
        </w:rPr>
        <w:t>.</w:t>
      </w:r>
    </w:p>
  </w:footnote>
  <w:footnote w:id="25">
    <w:p w14:paraId="1D67C37D" w14:textId="2FAF6AD0" w:rsidR="001305C6" w:rsidRDefault="001305C6" w:rsidP="001305C6">
      <w:r w:rsidRPr="001E2CA7">
        <w:rPr>
          <w:rStyle w:val="Appelnotedebasdep"/>
          <w:sz w:val="20"/>
          <w:szCs w:val="20"/>
        </w:rPr>
        <w:footnoteRef/>
      </w:r>
      <w:r w:rsidRPr="001E2CA7">
        <w:rPr>
          <w:sz w:val="20"/>
          <w:szCs w:val="20"/>
        </w:rPr>
        <w:t xml:space="preserve"> </w:t>
      </w:r>
      <w:r w:rsidRPr="001E2CA7">
        <w:rPr>
          <w:rFonts w:ascii="Calibri" w:eastAsia="Times New Roman" w:hAnsi="Calibri" w:cs="Calibri"/>
          <w:color w:val="000000"/>
          <w:sz w:val="20"/>
          <w:szCs w:val="20"/>
          <w:lang w:eastAsia="fr-FR"/>
        </w:rPr>
        <w:t xml:space="preserve">François Groult de Beaufort, </w:t>
      </w:r>
      <w:r w:rsidRPr="001E2CA7">
        <w:rPr>
          <w:rFonts w:ascii="Calibri" w:eastAsia="Times New Roman" w:hAnsi="Calibri" w:cs="Calibri"/>
          <w:i/>
          <w:iCs/>
          <w:color w:val="000000"/>
          <w:sz w:val="20"/>
          <w:szCs w:val="20"/>
          <w:lang w:eastAsia="fr-FR"/>
        </w:rPr>
        <w:t>Ecologie Historique du loup Canis Lupus, en France</w:t>
      </w:r>
      <w:r w:rsidRPr="001E2CA7">
        <w:rPr>
          <w:rFonts w:ascii="Calibri" w:eastAsia="Times New Roman" w:hAnsi="Calibri" w:cs="Calibri"/>
          <w:color w:val="000000"/>
          <w:sz w:val="20"/>
          <w:szCs w:val="20"/>
          <w:lang w:eastAsia="fr-FR"/>
        </w:rPr>
        <w:t>, Thèse de doctorat soutenue le 27 mai 1988 à Rennes, SFF, Paris 1988</w:t>
      </w:r>
      <w:r w:rsidR="00DB16B4">
        <w:rPr>
          <w:rFonts w:ascii="Calibri" w:eastAsia="Times New Roman" w:hAnsi="Calibri" w:cs="Calibri"/>
          <w:color w:val="000000"/>
          <w:sz w:val="20"/>
          <w:szCs w:val="20"/>
          <w:lang w:eastAsia="fr-FR"/>
        </w:rPr>
        <w:t>.</w:t>
      </w:r>
    </w:p>
  </w:footnote>
  <w:footnote w:id="26">
    <w:p w14:paraId="30C34FB4" w14:textId="3AF673CF" w:rsidR="001305C6" w:rsidRPr="001E2CA7" w:rsidRDefault="001305C6" w:rsidP="001305C6">
      <w:pPr>
        <w:rPr>
          <w:sz w:val="20"/>
          <w:szCs w:val="20"/>
        </w:rPr>
      </w:pPr>
      <w:r w:rsidRPr="001E2CA7">
        <w:rPr>
          <w:rStyle w:val="Appelnotedebasdep"/>
          <w:sz w:val="20"/>
          <w:szCs w:val="20"/>
        </w:rPr>
        <w:footnoteRef/>
      </w:r>
      <w:r w:rsidRPr="001E2CA7">
        <w:rPr>
          <w:sz w:val="20"/>
          <w:szCs w:val="20"/>
        </w:rPr>
        <w:t xml:space="preserve"> </w:t>
      </w:r>
      <w:hyperlink r:id="rId1" w:history="1">
        <w:r w:rsidRPr="001E2CA7">
          <w:rPr>
            <w:rFonts w:ascii="Calibri" w:eastAsia="Times New Roman" w:hAnsi="Calibri" w:cs="Calibri"/>
            <w:color w:val="000000"/>
            <w:sz w:val="20"/>
            <w:szCs w:val="20"/>
            <w:lang w:eastAsia="fr-FR"/>
          </w:rPr>
          <w:t>www.nancy-guide.net</w:t>
        </w:r>
      </w:hyperlink>
      <w:r w:rsidR="00DB16B4">
        <w:rPr>
          <w:rFonts w:ascii="Calibri" w:eastAsia="Times New Roman" w:hAnsi="Calibri" w:cs="Calibri"/>
          <w:color w:val="000000"/>
          <w:sz w:val="20"/>
          <w:szCs w:val="20"/>
          <w:lang w:eastAsia="fr-FR"/>
        </w:rPr>
        <w:t>.</w:t>
      </w:r>
      <w:r w:rsidR="004E7DCB">
        <w:rPr>
          <w:rFonts w:ascii="Calibri" w:eastAsia="Times New Roman" w:hAnsi="Calibri" w:cs="Calibri"/>
          <w:color w:val="000000"/>
          <w:sz w:val="20"/>
          <w:szCs w:val="20"/>
          <w:lang w:eastAsia="fr-FR"/>
        </w:rPr>
        <w:t xml:space="preserve"> Consulté le 10 mars 2019.</w:t>
      </w:r>
    </w:p>
  </w:footnote>
  <w:footnote w:id="27">
    <w:p w14:paraId="4158CE38" w14:textId="074DB4B4" w:rsidR="00264F98" w:rsidRPr="001E2CA7" w:rsidRDefault="00264F98" w:rsidP="00264F98">
      <w:pPr>
        <w:rPr>
          <w:rFonts w:ascii="Calibri" w:hAnsi="Calibri"/>
          <w:sz w:val="20"/>
          <w:szCs w:val="20"/>
        </w:rPr>
      </w:pPr>
      <w:r w:rsidRPr="001E2CA7">
        <w:rPr>
          <w:rStyle w:val="Appelnotedebasdep"/>
          <w:sz w:val="20"/>
          <w:szCs w:val="20"/>
        </w:rPr>
        <w:footnoteRef/>
      </w:r>
      <w:r w:rsidRPr="001E2CA7">
        <w:rPr>
          <w:sz w:val="20"/>
          <w:szCs w:val="20"/>
        </w:rPr>
        <w:t xml:space="preserve"> </w:t>
      </w:r>
      <w:r w:rsidRPr="004E7DCB">
        <w:rPr>
          <w:rFonts w:ascii="Calibri" w:eastAsia="Times New Roman" w:hAnsi="Calibri" w:cs="Calibri"/>
          <w:i/>
          <w:iCs/>
          <w:color w:val="000000"/>
          <w:sz w:val="20"/>
          <w:szCs w:val="20"/>
          <w:lang w:eastAsia="fr-FR"/>
        </w:rPr>
        <w:t>Le Gaulois</w:t>
      </w:r>
      <w:r w:rsidRPr="001E2CA7">
        <w:rPr>
          <w:rFonts w:ascii="Calibri" w:eastAsia="Times New Roman" w:hAnsi="Calibri" w:cs="Calibri"/>
          <w:color w:val="000000"/>
          <w:sz w:val="20"/>
          <w:szCs w:val="20"/>
          <w:lang w:eastAsia="fr-FR"/>
        </w:rPr>
        <w:t xml:space="preserve"> n°16359 du 19 juillet 1922</w:t>
      </w:r>
      <w:r w:rsidR="00DB16B4">
        <w:rPr>
          <w:rFonts w:ascii="Calibri" w:eastAsia="Times New Roman" w:hAnsi="Calibri" w:cs="Calibri"/>
          <w:color w:val="000000"/>
          <w:sz w:val="20"/>
          <w:szCs w:val="20"/>
          <w:lang w:eastAsia="fr-FR"/>
        </w:rPr>
        <w:t>.</w:t>
      </w:r>
    </w:p>
  </w:footnote>
  <w:footnote w:id="28">
    <w:p w14:paraId="4DCB5F7A" w14:textId="4B1A0614" w:rsidR="00264F98" w:rsidRPr="001E2CA7" w:rsidRDefault="00264F98" w:rsidP="00264F98">
      <w:pPr>
        <w:rPr>
          <w:sz w:val="20"/>
          <w:szCs w:val="20"/>
        </w:rPr>
      </w:pPr>
      <w:r w:rsidRPr="001E2CA7">
        <w:rPr>
          <w:rStyle w:val="Appelnotedebasdep"/>
          <w:rFonts w:ascii="Calibri" w:hAnsi="Calibri"/>
          <w:sz w:val="20"/>
          <w:szCs w:val="20"/>
        </w:rPr>
        <w:footnoteRef/>
      </w:r>
      <w:r w:rsidRPr="001E2CA7">
        <w:rPr>
          <w:rFonts w:ascii="Calibri" w:hAnsi="Calibri"/>
          <w:sz w:val="20"/>
          <w:szCs w:val="20"/>
        </w:rPr>
        <w:t xml:space="preserve"> </w:t>
      </w:r>
      <w:r w:rsidRPr="004E7DCB">
        <w:rPr>
          <w:rFonts w:ascii="Calibri" w:eastAsia="Times New Roman" w:hAnsi="Calibri" w:cs="Calibri"/>
          <w:i/>
          <w:iCs/>
          <w:color w:val="000000"/>
          <w:sz w:val="20"/>
          <w:szCs w:val="20"/>
          <w:lang w:eastAsia="fr-FR"/>
        </w:rPr>
        <w:t>Le Gaulois</w:t>
      </w:r>
      <w:r w:rsidRPr="001E2CA7">
        <w:rPr>
          <w:rFonts w:ascii="Calibri" w:eastAsia="Times New Roman" w:hAnsi="Calibri" w:cs="Calibri"/>
          <w:color w:val="000000"/>
          <w:sz w:val="20"/>
          <w:szCs w:val="20"/>
          <w:lang w:eastAsia="fr-FR"/>
        </w:rPr>
        <w:t>, n°17300, 15 février 192</w:t>
      </w:r>
      <w:r w:rsidR="001E2CA7">
        <w:rPr>
          <w:rFonts w:ascii="Calibri" w:eastAsia="Times New Roman" w:hAnsi="Calibri" w:cs="Calibri"/>
          <w:color w:val="000000"/>
          <w:sz w:val="20"/>
          <w:szCs w:val="20"/>
          <w:lang w:eastAsia="fr-FR"/>
        </w:rPr>
        <w:t>5</w:t>
      </w:r>
      <w:r w:rsidR="00DB16B4">
        <w:rPr>
          <w:rFonts w:ascii="Calibri" w:eastAsia="Times New Roman" w:hAnsi="Calibri" w:cs="Calibri"/>
          <w:color w:val="000000"/>
          <w:sz w:val="20"/>
          <w:szCs w:val="20"/>
          <w:lang w:eastAsia="fr-FR"/>
        </w:rPr>
        <w:t>.</w:t>
      </w:r>
    </w:p>
  </w:footnote>
  <w:footnote w:id="29">
    <w:p w14:paraId="26BF2E80" w14:textId="4067F8F2" w:rsidR="00264F98" w:rsidRPr="001E2CA7" w:rsidRDefault="00264F98" w:rsidP="001E2CA7">
      <w:pPr>
        <w:rPr>
          <w:rFonts w:ascii="Calibri" w:eastAsia="Times New Roman" w:hAnsi="Calibri" w:cs="Calibri"/>
          <w:color w:val="000000"/>
          <w:sz w:val="20"/>
          <w:szCs w:val="20"/>
          <w:lang w:eastAsia="fr-FR"/>
        </w:rPr>
      </w:pPr>
      <w:r w:rsidRPr="001E2CA7">
        <w:rPr>
          <w:rStyle w:val="Appelnotedebasdep"/>
          <w:sz w:val="20"/>
          <w:szCs w:val="20"/>
        </w:rPr>
        <w:footnoteRef/>
      </w:r>
      <w:r w:rsidRPr="001E2CA7">
        <w:rPr>
          <w:sz w:val="20"/>
          <w:szCs w:val="20"/>
        </w:rPr>
        <w:t xml:space="preserve"> </w:t>
      </w:r>
      <w:r w:rsidRPr="001E2CA7">
        <w:rPr>
          <w:rFonts w:ascii="Calibri" w:eastAsia="Times New Roman" w:hAnsi="Calibri" w:cs="Calibri"/>
          <w:color w:val="000000"/>
          <w:sz w:val="20"/>
          <w:szCs w:val="20"/>
          <w:lang w:eastAsia="fr-FR"/>
        </w:rPr>
        <w:t xml:space="preserve">Sylvie et Robert Biton, </w:t>
      </w:r>
      <w:r w:rsidRPr="001E2CA7">
        <w:rPr>
          <w:rFonts w:ascii="Calibri" w:eastAsia="Times New Roman" w:hAnsi="Calibri" w:cs="Calibri"/>
          <w:i/>
          <w:iCs/>
          <w:color w:val="000000"/>
          <w:sz w:val="20"/>
          <w:szCs w:val="20"/>
          <w:lang w:eastAsia="fr-FR"/>
        </w:rPr>
        <w:t>Les loups dans l'Yonne</w:t>
      </w:r>
      <w:r w:rsidRPr="001E2CA7">
        <w:rPr>
          <w:rFonts w:ascii="Calibri" w:eastAsia="Times New Roman" w:hAnsi="Calibri" w:cs="Calibri"/>
          <w:color w:val="000000"/>
          <w:sz w:val="20"/>
          <w:szCs w:val="20"/>
          <w:lang w:eastAsia="fr-FR"/>
        </w:rPr>
        <w:t>, 1992</w:t>
      </w:r>
      <w:r w:rsidR="00DB16B4">
        <w:rPr>
          <w:rFonts w:ascii="Calibri" w:eastAsia="Times New Roman" w:hAnsi="Calibri" w:cs="Calibri"/>
          <w:color w:val="000000"/>
          <w:sz w:val="20"/>
          <w:szCs w:val="20"/>
          <w:lang w:eastAsia="fr-FR"/>
        </w:rPr>
        <w:t>.</w:t>
      </w:r>
    </w:p>
  </w:footnote>
  <w:footnote w:id="30">
    <w:p w14:paraId="4B156AB6" w14:textId="6FC620EC" w:rsidR="001305C6" w:rsidRPr="001E2CA7" w:rsidRDefault="001305C6" w:rsidP="001305C6">
      <w:pPr>
        <w:rPr>
          <w:sz w:val="20"/>
          <w:szCs w:val="20"/>
        </w:rPr>
      </w:pPr>
      <w:r w:rsidRPr="001E2CA7">
        <w:rPr>
          <w:rStyle w:val="Appelnotedebasdep"/>
          <w:sz w:val="20"/>
          <w:szCs w:val="20"/>
        </w:rPr>
        <w:footnoteRef/>
      </w:r>
      <w:r w:rsidRPr="001E2CA7">
        <w:rPr>
          <w:sz w:val="20"/>
          <w:szCs w:val="20"/>
        </w:rPr>
        <w:t xml:space="preserve"> </w:t>
      </w:r>
      <w:r w:rsidRPr="001E2CA7">
        <w:rPr>
          <w:rFonts w:ascii="Calibri" w:eastAsia="Times New Roman" w:hAnsi="Calibri" w:cs="Calibri"/>
          <w:color w:val="000000"/>
          <w:sz w:val="20"/>
          <w:szCs w:val="20"/>
          <w:lang w:eastAsia="fr-FR"/>
        </w:rPr>
        <w:t xml:space="preserve">François Groult de Beaufort, </w:t>
      </w:r>
      <w:r w:rsidRPr="003B3F28">
        <w:rPr>
          <w:rFonts w:ascii="Calibri" w:eastAsia="Times New Roman" w:hAnsi="Calibri" w:cs="Calibri"/>
          <w:i/>
          <w:iCs/>
          <w:color w:val="000000"/>
          <w:sz w:val="20"/>
          <w:szCs w:val="20"/>
          <w:lang w:eastAsia="fr-FR"/>
        </w:rPr>
        <w:t>Ecologie Historique du loup Canis Lupus, en France</w:t>
      </w:r>
      <w:r w:rsidRPr="001E2CA7">
        <w:rPr>
          <w:rFonts w:ascii="Calibri" w:eastAsia="Times New Roman" w:hAnsi="Calibri" w:cs="Calibri"/>
          <w:color w:val="000000"/>
          <w:sz w:val="20"/>
          <w:szCs w:val="20"/>
          <w:lang w:eastAsia="fr-FR"/>
        </w:rPr>
        <w:t>, Thèse de doctorat soutenue le 27 mai 1988 à Rennes, SFF, Paris 1988</w:t>
      </w:r>
      <w:r w:rsidR="00DB16B4">
        <w:rPr>
          <w:rFonts w:ascii="Calibri" w:eastAsia="Times New Roman" w:hAnsi="Calibri" w:cs="Calibri"/>
          <w:color w:val="000000"/>
          <w:sz w:val="20"/>
          <w:szCs w:val="20"/>
          <w:lang w:eastAsia="fr-FR"/>
        </w:rPr>
        <w:t>.</w:t>
      </w:r>
    </w:p>
  </w:footnote>
  <w:footnote w:id="31">
    <w:p w14:paraId="0FABAC73" w14:textId="1EE9E2BD" w:rsidR="001305C6" w:rsidRPr="002F531C" w:rsidRDefault="001305C6" w:rsidP="001305C6">
      <w:pPr>
        <w:rPr>
          <w:rFonts w:ascii="Calibri" w:eastAsia="Times New Roman" w:hAnsi="Calibri" w:cs="Calibri"/>
          <w:color w:val="000000"/>
          <w:sz w:val="16"/>
          <w:szCs w:val="16"/>
          <w:lang w:eastAsia="fr-FR"/>
        </w:rPr>
      </w:pPr>
      <w:r w:rsidRPr="001E2CA7">
        <w:rPr>
          <w:rStyle w:val="Appelnotedebasdep"/>
          <w:sz w:val="20"/>
          <w:szCs w:val="20"/>
        </w:rPr>
        <w:footnoteRef/>
      </w:r>
      <w:r w:rsidRPr="001E2CA7">
        <w:rPr>
          <w:sz w:val="20"/>
          <w:szCs w:val="20"/>
        </w:rPr>
        <w:t xml:space="preserve"> </w:t>
      </w:r>
      <w:r w:rsidRPr="004E7DCB">
        <w:rPr>
          <w:rFonts w:ascii="Calibri" w:eastAsia="Times New Roman" w:hAnsi="Calibri" w:cs="Calibri"/>
          <w:i/>
          <w:iCs/>
          <w:color w:val="000000"/>
          <w:sz w:val="20"/>
          <w:szCs w:val="20"/>
          <w:lang w:eastAsia="fr-FR"/>
        </w:rPr>
        <w:t>Le Bien Public</w:t>
      </w:r>
      <w:r w:rsidRPr="001E2CA7">
        <w:rPr>
          <w:rFonts w:ascii="Calibri" w:eastAsia="Times New Roman" w:hAnsi="Calibri" w:cs="Calibri"/>
          <w:color w:val="000000"/>
          <w:sz w:val="20"/>
          <w:szCs w:val="20"/>
          <w:lang w:eastAsia="fr-FR"/>
        </w:rPr>
        <w:t>, 24 juin 2011</w:t>
      </w:r>
      <w:r w:rsidR="00DB16B4">
        <w:rPr>
          <w:rFonts w:ascii="Calibri" w:eastAsia="Times New Roman" w:hAnsi="Calibri" w:cs="Calibri"/>
          <w:color w:val="000000"/>
          <w:sz w:val="20"/>
          <w:szCs w:val="20"/>
          <w:lang w:eastAsia="fr-FR"/>
        </w:rPr>
        <w:t>.</w:t>
      </w:r>
    </w:p>
  </w:footnote>
  <w:footnote w:id="32">
    <w:p w14:paraId="54AD533C" w14:textId="25F48497" w:rsidR="002F531C" w:rsidRPr="003B3F28" w:rsidRDefault="002F531C" w:rsidP="002F531C">
      <w:pPr>
        <w:rPr>
          <w:rFonts w:ascii="Calibri" w:eastAsia="Times New Roman" w:hAnsi="Calibri" w:cs="Calibri"/>
          <w:color w:val="000000"/>
          <w:sz w:val="20"/>
          <w:szCs w:val="20"/>
          <w:lang w:eastAsia="fr-FR"/>
        </w:rPr>
      </w:pPr>
      <w:r w:rsidRPr="003B3F28">
        <w:rPr>
          <w:rStyle w:val="Appelnotedebasdep"/>
          <w:sz w:val="20"/>
          <w:szCs w:val="20"/>
        </w:rPr>
        <w:footnoteRef/>
      </w:r>
      <w:r w:rsidRPr="003B3F28">
        <w:rPr>
          <w:sz w:val="20"/>
          <w:szCs w:val="20"/>
        </w:rPr>
        <w:t xml:space="preserve"> </w:t>
      </w:r>
      <w:r w:rsidRPr="003B3F28">
        <w:rPr>
          <w:rFonts w:ascii="Calibri" w:eastAsia="Times New Roman" w:hAnsi="Calibri" w:cs="Calibri"/>
          <w:color w:val="000000"/>
          <w:sz w:val="20"/>
          <w:szCs w:val="20"/>
          <w:lang w:eastAsia="fr-FR"/>
        </w:rPr>
        <w:t xml:space="preserve">Sylvie et Robert Biton, </w:t>
      </w:r>
      <w:r w:rsidRPr="003B3F28">
        <w:rPr>
          <w:rFonts w:ascii="Calibri" w:eastAsia="Times New Roman" w:hAnsi="Calibri" w:cs="Calibri"/>
          <w:i/>
          <w:iCs/>
          <w:color w:val="000000"/>
          <w:sz w:val="20"/>
          <w:szCs w:val="20"/>
          <w:lang w:eastAsia="fr-FR"/>
        </w:rPr>
        <w:t>Les loups dans l'Yonne</w:t>
      </w:r>
      <w:r w:rsidRPr="003B3F28">
        <w:rPr>
          <w:rFonts w:ascii="Calibri" w:eastAsia="Times New Roman" w:hAnsi="Calibri" w:cs="Calibri"/>
          <w:color w:val="000000"/>
          <w:sz w:val="20"/>
          <w:szCs w:val="20"/>
          <w:lang w:eastAsia="fr-FR"/>
        </w:rPr>
        <w:t>, 1992.</w:t>
      </w:r>
    </w:p>
  </w:footnote>
  <w:footnote w:id="33">
    <w:p w14:paraId="61C21A93" w14:textId="0DA77ED7" w:rsidR="002F531C" w:rsidRPr="003B3F28" w:rsidRDefault="002F531C" w:rsidP="002F531C">
      <w:pPr>
        <w:rPr>
          <w:sz w:val="20"/>
          <w:szCs w:val="20"/>
        </w:rPr>
      </w:pPr>
      <w:r w:rsidRPr="003B3F28">
        <w:rPr>
          <w:rStyle w:val="Appelnotedebasdep"/>
          <w:sz w:val="20"/>
          <w:szCs w:val="20"/>
        </w:rPr>
        <w:footnoteRef/>
      </w:r>
      <w:r w:rsidRPr="003B3F28">
        <w:rPr>
          <w:sz w:val="20"/>
          <w:szCs w:val="20"/>
        </w:rPr>
        <w:t xml:space="preserve"> </w:t>
      </w:r>
      <w:r w:rsidRPr="003B3F28">
        <w:rPr>
          <w:rFonts w:ascii="Calibri" w:eastAsia="Times New Roman" w:hAnsi="Calibri" w:cs="Calibri"/>
          <w:color w:val="000000"/>
          <w:sz w:val="20"/>
          <w:szCs w:val="20"/>
          <w:lang w:eastAsia="fr-FR"/>
        </w:rPr>
        <w:t xml:space="preserve">Site de la société d'Histoire de </w:t>
      </w:r>
      <w:proofErr w:type="spellStart"/>
      <w:r w:rsidRPr="003B3F28">
        <w:rPr>
          <w:rFonts w:ascii="Calibri" w:eastAsia="Times New Roman" w:hAnsi="Calibri" w:cs="Calibri"/>
          <w:color w:val="000000"/>
          <w:sz w:val="20"/>
          <w:szCs w:val="20"/>
          <w:lang w:eastAsia="fr-FR"/>
        </w:rPr>
        <w:t>Tiillé-Ignon</w:t>
      </w:r>
      <w:proofErr w:type="spellEnd"/>
      <w:r w:rsidRPr="003B3F28">
        <w:rPr>
          <w:rFonts w:ascii="Calibri" w:eastAsia="Times New Roman" w:hAnsi="Calibri" w:cs="Calibri"/>
          <w:color w:val="000000"/>
          <w:sz w:val="20"/>
          <w:szCs w:val="20"/>
          <w:lang w:eastAsia="fr-FR"/>
        </w:rPr>
        <w:t xml:space="preserve"> : </w:t>
      </w:r>
      <w:hyperlink r:id="rId2" w:history="1">
        <w:r w:rsidR="004E7DCB" w:rsidRPr="00C57637">
          <w:rPr>
            <w:rStyle w:val="Lienhypertexte"/>
            <w:rFonts w:ascii="Calibri" w:eastAsia="Times New Roman" w:hAnsi="Calibri" w:cs="Calibri"/>
            <w:sz w:val="20"/>
            <w:szCs w:val="20"/>
            <w:lang w:eastAsia="fr-FR"/>
          </w:rPr>
          <w:t>http://pagesperso-orange.fr/histoire.tille-ignon/comptes%20rendus.htm</w:t>
        </w:r>
      </w:hyperlink>
      <w:r w:rsidR="00DB16B4">
        <w:rPr>
          <w:rFonts w:ascii="Calibri" w:eastAsia="Times New Roman" w:hAnsi="Calibri" w:cs="Calibri"/>
          <w:color w:val="000000"/>
          <w:sz w:val="20"/>
          <w:szCs w:val="20"/>
          <w:lang w:eastAsia="fr-FR"/>
        </w:rPr>
        <w:t>.</w:t>
      </w:r>
      <w:r w:rsidR="004E7DCB">
        <w:rPr>
          <w:rFonts w:ascii="Calibri" w:eastAsia="Times New Roman" w:hAnsi="Calibri" w:cs="Calibri"/>
          <w:color w:val="000000"/>
          <w:sz w:val="20"/>
          <w:szCs w:val="20"/>
          <w:lang w:eastAsia="fr-FR"/>
        </w:rPr>
        <w:t xml:space="preserve"> Consulté 4 avril 2019.</w:t>
      </w:r>
    </w:p>
  </w:footnote>
  <w:footnote w:id="34">
    <w:p w14:paraId="41A634A1" w14:textId="16B46CB3" w:rsidR="002F531C" w:rsidRPr="002F531C" w:rsidRDefault="002F531C" w:rsidP="002F531C">
      <w:pPr>
        <w:rPr>
          <w:rFonts w:ascii="Calibri" w:eastAsia="Times New Roman" w:hAnsi="Calibri" w:cs="Calibri"/>
          <w:color w:val="000000"/>
          <w:lang w:eastAsia="fr-FR"/>
        </w:rPr>
      </w:pPr>
      <w:r w:rsidRPr="003B3F28">
        <w:rPr>
          <w:rStyle w:val="Appelnotedebasdep"/>
          <w:sz w:val="20"/>
          <w:szCs w:val="20"/>
        </w:rPr>
        <w:footnoteRef/>
      </w:r>
      <w:r w:rsidRPr="003B3F28">
        <w:rPr>
          <w:sz w:val="20"/>
          <w:szCs w:val="20"/>
        </w:rPr>
        <w:t xml:space="preserve"> </w:t>
      </w:r>
      <w:r w:rsidRPr="003B3F28">
        <w:rPr>
          <w:rFonts w:ascii="Calibri" w:eastAsia="Times New Roman" w:hAnsi="Calibri" w:cs="Calibri"/>
          <w:color w:val="000000"/>
          <w:sz w:val="20"/>
          <w:szCs w:val="20"/>
          <w:lang w:eastAsia="fr-FR"/>
        </w:rPr>
        <w:t xml:space="preserve">Conférence de Gilles </w:t>
      </w:r>
      <w:proofErr w:type="spellStart"/>
      <w:r w:rsidRPr="003B3F28">
        <w:rPr>
          <w:rFonts w:ascii="Calibri" w:eastAsia="Times New Roman" w:hAnsi="Calibri" w:cs="Calibri"/>
          <w:color w:val="000000"/>
          <w:sz w:val="20"/>
          <w:szCs w:val="20"/>
          <w:lang w:eastAsia="fr-FR"/>
        </w:rPr>
        <w:t>Platret</w:t>
      </w:r>
      <w:proofErr w:type="spellEnd"/>
      <w:r w:rsidRPr="003B3F28">
        <w:rPr>
          <w:rFonts w:ascii="Calibri" w:eastAsia="Times New Roman" w:hAnsi="Calibri" w:cs="Calibri"/>
          <w:color w:val="000000"/>
          <w:sz w:val="20"/>
          <w:szCs w:val="20"/>
          <w:lang w:eastAsia="fr-FR"/>
        </w:rPr>
        <w:t xml:space="preserve"> </w:t>
      </w:r>
      <w:r w:rsidR="004E7DCB">
        <w:rPr>
          <w:rFonts w:ascii="Calibri" w:eastAsia="Times New Roman" w:hAnsi="Calibri" w:cs="Calibri"/>
          <w:color w:val="000000"/>
          <w:sz w:val="20"/>
          <w:szCs w:val="20"/>
          <w:lang w:eastAsia="fr-FR"/>
        </w:rPr>
        <w:t>disponible sur le site internet</w:t>
      </w:r>
      <w:r w:rsidRPr="003B3F28">
        <w:rPr>
          <w:rFonts w:ascii="Calibri" w:eastAsia="Times New Roman" w:hAnsi="Calibri" w:cs="Calibri"/>
          <w:color w:val="000000"/>
          <w:sz w:val="20"/>
          <w:szCs w:val="20"/>
          <w:lang w:eastAsia="fr-FR"/>
        </w:rPr>
        <w:t> :  www.cminfos.com/articles.php?article=2206   24 février 2010</w:t>
      </w:r>
      <w:r w:rsidR="00DB16B4">
        <w:rPr>
          <w:rFonts w:ascii="Calibri" w:eastAsia="Times New Roman" w:hAnsi="Calibri" w:cs="Calibri"/>
          <w:color w:val="000000"/>
          <w:sz w:val="20"/>
          <w:szCs w:val="20"/>
          <w:lang w:eastAsia="fr-FR"/>
        </w:rPr>
        <w:t>.</w:t>
      </w:r>
    </w:p>
    <w:p w14:paraId="07B0C133" w14:textId="1ECEEA5C" w:rsidR="002F531C" w:rsidRDefault="002F531C">
      <w:pPr>
        <w:pStyle w:val="Notedebasdepage"/>
      </w:pPr>
    </w:p>
  </w:footnote>
  <w:footnote w:id="35">
    <w:p w14:paraId="44E01743" w14:textId="023CF5BB" w:rsidR="00111F5B" w:rsidRPr="003B3F28" w:rsidRDefault="00111F5B" w:rsidP="00111F5B">
      <w:pPr>
        <w:rPr>
          <w:sz w:val="20"/>
          <w:szCs w:val="20"/>
        </w:rPr>
      </w:pPr>
      <w:r w:rsidRPr="003B3F28">
        <w:rPr>
          <w:rStyle w:val="Appelnotedebasdep"/>
          <w:sz w:val="20"/>
          <w:szCs w:val="20"/>
        </w:rPr>
        <w:footnoteRef/>
      </w:r>
      <w:r w:rsidRPr="003B3F28">
        <w:rPr>
          <w:sz w:val="20"/>
          <w:szCs w:val="20"/>
        </w:rPr>
        <w:t xml:space="preserve"> </w:t>
      </w:r>
      <w:r w:rsidRPr="003B3F28">
        <w:rPr>
          <w:rFonts w:ascii="Calibri" w:eastAsia="Times New Roman" w:hAnsi="Calibri" w:cs="Calibri"/>
          <w:color w:val="000000"/>
          <w:sz w:val="20"/>
          <w:szCs w:val="20"/>
          <w:lang w:eastAsia="fr-FR"/>
        </w:rPr>
        <w:t xml:space="preserve">François Merlet et Claude-André </w:t>
      </w:r>
      <w:proofErr w:type="spellStart"/>
      <w:r w:rsidRPr="003B3F28">
        <w:rPr>
          <w:rFonts w:ascii="Calibri" w:eastAsia="Times New Roman" w:hAnsi="Calibri" w:cs="Calibri"/>
          <w:color w:val="000000"/>
          <w:sz w:val="20"/>
          <w:szCs w:val="20"/>
          <w:lang w:eastAsia="fr-FR"/>
        </w:rPr>
        <w:t>Fougeyrollas</w:t>
      </w:r>
      <w:proofErr w:type="spellEnd"/>
      <w:r w:rsidRPr="003B3F28">
        <w:rPr>
          <w:rFonts w:ascii="Calibri" w:eastAsia="Times New Roman" w:hAnsi="Calibri" w:cs="Calibri"/>
          <w:i/>
          <w:iCs/>
          <w:color w:val="000000"/>
          <w:sz w:val="20"/>
          <w:szCs w:val="20"/>
          <w:lang w:eastAsia="fr-FR"/>
        </w:rPr>
        <w:t xml:space="preserve">. </w:t>
      </w:r>
      <w:r w:rsidR="00CE71EC">
        <w:rPr>
          <w:rFonts w:ascii="Calibri" w:eastAsia="Times New Roman" w:hAnsi="Calibri" w:cs="Calibri"/>
          <w:i/>
          <w:iCs/>
          <w:color w:val="000000"/>
          <w:sz w:val="20"/>
          <w:szCs w:val="20"/>
          <w:lang w:eastAsia="fr-FR"/>
        </w:rPr>
        <w:t>« </w:t>
      </w:r>
      <w:r w:rsidRPr="003B3F28">
        <w:rPr>
          <w:rFonts w:ascii="Calibri" w:eastAsia="Times New Roman" w:hAnsi="Calibri" w:cs="Calibri"/>
          <w:i/>
          <w:iCs/>
          <w:color w:val="000000"/>
          <w:sz w:val="20"/>
          <w:szCs w:val="20"/>
          <w:lang w:eastAsia="fr-FR"/>
        </w:rPr>
        <w:t xml:space="preserve">Avons-nous encore des loups en </w:t>
      </w:r>
      <w:r w:rsidR="003B3F28" w:rsidRPr="003B3F28">
        <w:rPr>
          <w:rFonts w:ascii="Calibri" w:eastAsia="Times New Roman" w:hAnsi="Calibri" w:cs="Calibri"/>
          <w:i/>
          <w:iCs/>
          <w:color w:val="000000"/>
          <w:sz w:val="20"/>
          <w:szCs w:val="20"/>
          <w:lang w:eastAsia="fr-FR"/>
        </w:rPr>
        <w:t xml:space="preserve">France </w:t>
      </w:r>
      <w:r w:rsidRPr="003B3F28">
        <w:rPr>
          <w:rFonts w:ascii="Calibri" w:eastAsia="Times New Roman" w:hAnsi="Calibri" w:cs="Calibri"/>
          <w:i/>
          <w:iCs/>
          <w:color w:val="000000"/>
          <w:sz w:val="20"/>
          <w:szCs w:val="20"/>
          <w:lang w:eastAsia="fr-FR"/>
        </w:rPr>
        <w:t>?</w:t>
      </w:r>
      <w:r w:rsidR="00CE71EC">
        <w:rPr>
          <w:rFonts w:ascii="Calibri" w:eastAsia="Times New Roman" w:hAnsi="Calibri" w:cs="Calibri"/>
          <w:i/>
          <w:iCs/>
          <w:color w:val="000000"/>
          <w:sz w:val="20"/>
          <w:szCs w:val="20"/>
          <w:lang w:eastAsia="fr-FR"/>
        </w:rPr>
        <w:t> »</w:t>
      </w:r>
      <w:r w:rsidRPr="003B3F28">
        <w:rPr>
          <w:rFonts w:ascii="Calibri" w:eastAsia="Times New Roman" w:hAnsi="Calibri" w:cs="Calibri"/>
          <w:color w:val="000000"/>
          <w:sz w:val="20"/>
          <w:szCs w:val="20"/>
          <w:lang w:eastAsia="fr-FR"/>
        </w:rPr>
        <w:t xml:space="preserve"> </w:t>
      </w:r>
      <w:r w:rsidRPr="00CE71EC">
        <w:rPr>
          <w:rFonts w:ascii="Calibri" w:eastAsia="Times New Roman" w:hAnsi="Calibri" w:cs="Calibri"/>
          <w:i/>
          <w:iCs/>
          <w:color w:val="000000"/>
          <w:sz w:val="20"/>
          <w:szCs w:val="20"/>
          <w:lang w:eastAsia="fr-FR"/>
        </w:rPr>
        <w:t>Plaisir de chasse</w:t>
      </w:r>
      <w:r w:rsidRPr="003B3F28">
        <w:rPr>
          <w:rFonts w:ascii="Calibri" w:eastAsia="Times New Roman" w:hAnsi="Calibri" w:cs="Calibri"/>
          <w:color w:val="000000"/>
          <w:sz w:val="20"/>
          <w:szCs w:val="20"/>
          <w:lang w:eastAsia="fr-FR"/>
        </w:rPr>
        <w:t>. Janvier 1972</w:t>
      </w:r>
      <w:r w:rsidR="00DB16B4">
        <w:rPr>
          <w:rFonts w:ascii="Calibri" w:eastAsia="Times New Roman" w:hAnsi="Calibri" w:cs="Calibri"/>
          <w:color w:val="000000"/>
          <w:sz w:val="20"/>
          <w:szCs w:val="20"/>
          <w:lang w:eastAsia="fr-FR"/>
        </w:rPr>
        <w:t>.</w:t>
      </w:r>
    </w:p>
  </w:footnote>
  <w:footnote w:id="36">
    <w:p w14:paraId="4DACE96F" w14:textId="4E18FA53" w:rsidR="00111F5B" w:rsidRPr="003B3F28" w:rsidRDefault="00111F5B" w:rsidP="00111F5B">
      <w:pPr>
        <w:rPr>
          <w:sz w:val="20"/>
          <w:szCs w:val="20"/>
        </w:rPr>
      </w:pPr>
      <w:r w:rsidRPr="003B3F28">
        <w:rPr>
          <w:rStyle w:val="Appelnotedebasdep"/>
          <w:sz w:val="20"/>
          <w:szCs w:val="20"/>
        </w:rPr>
        <w:footnoteRef/>
      </w:r>
      <w:r w:rsidRPr="003B3F28">
        <w:rPr>
          <w:sz w:val="20"/>
          <w:szCs w:val="20"/>
        </w:rPr>
        <w:t xml:space="preserve"> </w:t>
      </w:r>
      <w:r w:rsidRPr="003B3F28">
        <w:rPr>
          <w:rFonts w:ascii="Calibri" w:eastAsia="Times New Roman" w:hAnsi="Calibri" w:cs="Calibri"/>
          <w:color w:val="000000"/>
          <w:sz w:val="20"/>
          <w:szCs w:val="20"/>
          <w:lang w:eastAsia="fr-FR"/>
        </w:rPr>
        <w:t>Véronique Campion Vincent</w:t>
      </w:r>
      <w:r w:rsidRPr="003B3F28">
        <w:rPr>
          <w:rFonts w:ascii="Calibri" w:eastAsia="Times New Roman" w:hAnsi="Calibri" w:cs="Calibri"/>
          <w:i/>
          <w:iCs/>
          <w:color w:val="000000"/>
          <w:sz w:val="20"/>
          <w:szCs w:val="20"/>
          <w:lang w:eastAsia="fr-FR"/>
        </w:rPr>
        <w:t xml:space="preserve">, </w:t>
      </w:r>
      <w:r w:rsidR="00CE71EC">
        <w:rPr>
          <w:rFonts w:ascii="Calibri" w:eastAsia="Times New Roman" w:hAnsi="Calibri" w:cs="Calibri"/>
          <w:i/>
          <w:iCs/>
          <w:color w:val="000000"/>
          <w:sz w:val="20"/>
          <w:szCs w:val="20"/>
          <w:lang w:eastAsia="fr-FR"/>
        </w:rPr>
        <w:t>« </w:t>
      </w:r>
      <w:r w:rsidRPr="003B3F28">
        <w:rPr>
          <w:rFonts w:ascii="Calibri" w:eastAsia="Times New Roman" w:hAnsi="Calibri" w:cs="Calibri"/>
          <w:i/>
          <w:iCs/>
          <w:color w:val="000000"/>
          <w:sz w:val="20"/>
          <w:szCs w:val="20"/>
          <w:lang w:eastAsia="fr-FR"/>
        </w:rPr>
        <w:t>Les réactions au retour du loup en France, une analyse tentant de prendre les rumeurs au sérieux</w:t>
      </w:r>
      <w:r w:rsidR="00CE71EC">
        <w:rPr>
          <w:rFonts w:ascii="Calibri" w:eastAsia="Times New Roman" w:hAnsi="Calibri" w:cs="Calibri"/>
          <w:i/>
          <w:iCs/>
          <w:color w:val="000000"/>
          <w:sz w:val="20"/>
          <w:szCs w:val="20"/>
          <w:lang w:eastAsia="fr-FR"/>
        </w:rPr>
        <w:t> »</w:t>
      </w:r>
      <w:r w:rsidRPr="003B3F28">
        <w:rPr>
          <w:rFonts w:ascii="Calibri" w:eastAsia="Times New Roman" w:hAnsi="Calibri" w:cs="Calibri"/>
          <w:color w:val="000000"/>
          <w:sz w:val="20"/>
          <w:szCs w:val="20"/>
          <w:lang w:eastAsia="fr-FR"/>
        </w:rPr>
        <w:t xml:space="preserve">. </w:t>
      </w:r>
      <w:r w:rsidRPr="00CE71EC">
        <w:rPr>
          <w:rFonts w:ascii="Calibri" w:eastAsia="Times New Roman" w:hAnsi="Calibri" w:cs="Calibri"/>
          <w:i/>
          <w:iCs/>
          <w:color w:val="000000"/>
          <w:sz w:val="20"/>
          <w:szCs w:val="20"/>
          <w:lang w:eastAsia="fr-FR"/>
        </w:rPr>
        <w:t>Anthropozoologica</w:t>
      </w:r>
      <w:r w:rsidRPr="003B3F28">
        <w:rPr>
          <w:rFonts w:ascii="Calibri" w:eastAsia="Times New Roman" w:hAnsi="Calibri" w:cs="Calibri"/>
          <w:color w:val="000000"/>
          <w:sz w:val="20"/>
          <w:szCs w:val="20"/>
          <w:lang w:eastAsia="fr-FR"/>
        </w:rPr>
        <w:t xml:space="preserve"> n°12. 2000</w:t>
      </w:r>
      <w:r w:rsidR="00DB16B4">
        <w:rPr>
          <w:rFonts w:ascii="Calibri" w:eastAsia="Times New Roman" w:hAnsi="Calibri" w:cs="Calibri"/>
          <w:color w:val="000000"/>
          <w:sz w:val="20"/>
          <w:szCs w:val="20"/>
          <w:lang w:eastAsia="fr-FR"/>
        </w:rPr>
        <w:t>.</w:t>
      </w:r>
    </w:p>
  </w:footnote>
  <w:footnote w:id="37">
    <w:p w14:paraId="2B850E77" w14:textId="1F1268CB" w:rsidR="00111F5B" w:rsidRPr="003B3F28" w:rsidRDefault="00111F5B" w:rsidP="001305C6">
      <w:pPr>
        <w:rPr>
          <w:rFonts w:ascii="Calibri" w:eastAsia="Times New Roman" w:hAnsi="Calibri" w:cs="Calibri"/>
          <w:color w:val="000000"/>
          <w:sz w:val="20"/>
          <w:szCs w:val="20"/>
          <w:lang w:eastAsia="fr-FR"/>
        </w:rPr>
      </w:pPr>
      <w:r w:rsidRPr="003B3F28">
        <w:rPr>
          <w:rStyle w:val="Appelnotedebasdep"/>
          <w:sz w:val="20"/>
          <w:szCs w:val="20"/>
        </w:rPr>
        <w:footnoteRef/>
      </w:r>
      <w:r w:rsidRPr="003B3F28">
        <w:rPr>
          <w:sz w:val="20"/>
          <w:szCs w:val="20"/>
        </w:rPr>
        <w:t xml:space="preserve"> </w:t>
      </w:r>
      <w:r w:rsidRPr="003B3F28">
        <w:rPr>
          <w:rFonts w:ascii="Calibri" w:eastAsia="Times New Roman" w:hAnsi="Calibri" w:cs="Calibri"/>
          <w:color w:val="000000"/>
          <w:sz w:val="20"/>
          <w:szCs w:val="20"/>
          <w:lang w:eastAsia="fr-FR"/>
        </w:rPr>
        <w:t>Article de presse de la Revue Nationale de la Chasse 1975 et Véronique Campion Vincent</w:t>
      </w:r>
      <w:r w:rsidRPr="003B3F28">
        <w:rPr>
          <w:rFonts w:ascii="Calibri" w:eastAsia="Times New Roman" w:hAnsi="Calibri" w:cs="Calibri"/>
          <w:i/>
          <w:iCs/>
          <w:color w:val="000000"/>
          <w:sz w:val="20"/>
          <w:szCs w:val="20"/>
          <w:lang w:eastAsia="fr-FR"/>
        </w:rPr>
        <w:t xml:space="preserve">, </w:t>
      </w:r>
      <w:r w:rsidR="00CE71EC">
        <w:rPr>
          <w:rFonts w:ascii="Calibri" w:eastAsia="Times New Roman" w:hAnsi="Calibri" w:cs="Calibri"/>
          <w:i/>
          <w:iCs/>
          <w:color w:val="000000"/>
          <w:sz w:val="20"/>
          <w:szCs w:val="20"/>
          <w:lang w:eastAsia="fr-FR"/>
        </w:rPr>
        <w:t>« </w:t>
      </w:r>
      <w:r w:rsidRPr="003B3F28">
        <w:rPr>
          <w:rFonts w:ascii="Calibri" w:eastAsia="Times New Roman" w:hAnsi="Calibri" w:cs="Calibri"/>
          <w:i/>
          <w:iCs/>
          <w:color w:val="000000"/>
          <w:sz w:val="20"/>
          <w:szCs w:val="20"/>
          <w:lang w:eastAsia="fr-FR"/>
        </w:rPr>
        <w:t xml:space="preserve">Les réactions au retour du loup en France, une analyse tentant de prendre les rumeurs au </w:t>
      </w:r>
      <w:proofErr w:type="gramStart"/>
      <w:r w:rsidRPr="003B3F28">
        <w:rPr>
          <w:rFonts w:ascii="Calibri" w:eastAsia="Times New Roman" w:hAnsi="Calibri" w:cs="Calibri"/>
          <w:i/>
          <w:iCs/>
          <w:color w:val="000000"/>
          <w:sz w:val="20"/>
          <w:szCs w:val="20"/>
          <w:lang w:eastAsia="fr-FR"/>
        </w:rPr>
        <w:t>sérieux</w:t>
      </w:r>
      <w:r w:rsidR="00CE71EC">
        <w:rPr>
          <w:rFonts w:ascii="Calibri" w:eastAsia="Times New Roman" w:hAnsi="Calibri" w:cs="Calibri"/>
          <w:color w:val="000000"/>
          <w:sz w:val="20"/>
          <w:szCs w:val="20"/>
          <w:lang w:eastAsia="fr-FR"/>
        </w:rPr>
        <w:t>»</w:t>
      </w:r>
      <w:proofErr w:type="gramEnd"/>
      <w:r w:rsidR="00CE71EC">
        <w:rPr>
          <w:rFonts w:ascii="Calibri" w:eastAsia="Times New Roman" w:hAnsi="Calibri" w:cs="Calibri"/>
          <w:color w:val="000000"/>
          <w:sz w:val="20"/>
          <w:szCs w:val="20"/>
          <w:lang w:eastAsia="fr-FR"/>
        </w:rPr>
        <w:t>.</w:t>
      </w:r>
      <w:r w:rsidRPr="003B3F28">
        <w:rPr>
          <w:rFonts w:ascii="Calibri" w:eastAsia="Times New Roman" w:hAnsi="Calibri" w:cs="Calibri"/>
          <w:color w:val="000000"/>
          <w:sz w:val="20"/>
          <w:szCs w:val="20"/>
          <w:lang w:eastAsia="fr-FR"/>
        </w:rPr>
        <w:t xml:space="preserve"> </w:t>
      </w:r>
      <w:r w:rsidRPr="00CE71EC">
        <w:rPr>
          <w:rFonts w:ascii="Calibri" w:eastAsia="Times New Roman" w:hAnsi="Calibri" w:cs="Calibri"/>
          <w:i/>
          <w:iCs/>
          <w:color w:val="000000"/>
          <w:sz w:val="20"/>
          <w:szCs w:val="20"/>
          <w:lang w:eastAsia="fr-FR"/>
        </w:rPr>
        <w:t xml:space="preserve">Anthropozoologica </w:t>
      </w:r>
      <w:r w:rsidRPr="003B3F28">
        <w:rPr>
          <w:rFonts w:ascii="Calibri" w:eastAsia="Times New Roman" w:hAnsi="Calibri" w:cs="Calibri"/>
          <w:color w:val="000000"/>
          <w:sz w:val="20"/>
          <w:szCs w:val="20"/>
          <w:lang w:eastAsia="fr-FR"/>
        </w:rPr>
        <w:t>n°12. 2000</w:t>
      </w:r>
      <w:r w:rsidR="00DB16B4">
        <w:rPr>
          <w:rFonts w:ascii="Calibri" w:eastAsia="Times New Roman" w:hAnsi="Calibri" w:cs="Calibri"/>
          <w:color w:val="000000"/>
          <w:sz w:val="20"/>
          <w:szCs w:val="20"/>
          <w:lang w:eastAsia="fr-FR"/>
        </w:rPr>
        <w:t>.</w:t>
      </w:r>
    </w:p>
  </w:footnote>
  <w:footnote w:id="38">
    <w:p w14:paraId="2CF447B3" w14:textId="77777777" w:rsidR="001305C6" w:rsidRPr="003B3F28" w:rsidRDefault="001305C6" w:rsidP="001305C6">
      <w:pPr>
        <w:spacing w:line="240" w:lineRule="auto"/>
        <w:rPr>
          <w:rFonts w:ascii="Calibri" w:eastAsia="Times New Roman" w:hAnsi="Calibri" w:cs="Calibri"/>
          <w:color w:val="000000"/>
          <w:sz w:val="20"/>
          <w:szCs w:val="20"/>
          <w:lang w:eastAsia="fr-FR"/>
        </w:rPr>
      </w:pPr>
      <w:r w:rsidRPr="003B3F28">
        <w:rPr>
          <w:rStyle w:val="Appelnotedebasdep"/>
          <w:sz w:val="20"/>
          <w:szCs w:val="20"/>
        </w:rPr>
        <w:footnoteRef/>
      </w:r>
      <w:r w:rsidRPr="003B3F28">
        <w:rPr>
          <w:sz w:val="20"/>
          <w:szCs w:val="20"/>
        </w:rPr>
        <w:t xml:space="preserve"> </w:t>
      </w:r>
      <w:r w:rsidRPr="003B3F28">
        <w:rPr>
          <w:rFonts w:ascii="Calibri" w:eastAsia="Times New Roman" w:hAnsi="Calibri" w:cs="Calibri"/>
          <w:color w:val="000000"/>
          <w:sz w:val="20"/>
          <w:szCs w:val="20"/>
          <w:lang w:eastAsia="fr-FR"/>
        </w:rPr>
        <w:t>Site internet de l'association de lieutenants de louveterie de Corrèze. http://louveterie.19.pagesperso-orange.fr/</w:t>
      </w:r>
    </w:p>
  </w:footnote>
  <w:footnote w:id="39">
    <w:p w14:paraId="326F630A" w14:textId="026312F3" w:rsidR="001305C6" w:rsidRPr="003B3F28" w:rsidRDefault="001305C6" w:rsidP="001305C6">
      <w:pPr>
        <w:pStyle w:val="Notedebasdepage"/>
      </w:pPr>
      <w:r w:rsidRPr="003B3F28">
        <w:rPr>
          <w:rStyle w:val="Appelnotedebasdep"/>
        </w:rPr>
        <w:footnoteRef/>
      </w:r>
      <w:r w:rsidRPr="003B3F28">
        <w:t xml:space="preserve"> Jean-Emile </w:t>
      </w:r>
      <w:proofErr w:type="spellStart"/>
      <w:r w:rsidRPr="003B3F28">
        <w:t>Benech</w:t>
      </w:r>
      <w:proofErr w:type="spellEnd"/>
      <w:r w:rsidRPr="003B3F28">
        <w:rPr>
          <w:i/>
          <w:iCs/>
        </w:rPr>
        <w:t xml:space="preserve">, </w:t>
      </w:r>
      <w:r w:rsidR="005538C7">
        <w:rPr>
          <w:i/>
          <w:iCs/>
        </w:rPr>
        <w:t>« </w:t>
      </w:r>
      <w:r w:rsidRPr="003B3F28">
        <w:rPr>
          <w:i/>
          <w:iCs/>
        </w:rPr>
        <w:t>Le loup dont on ne parle plus</w:t>
      </w:r>
      <w:r w:rsidR="005538C7">
        <w:rPr>
          <w:i/>
          <w:iCs/>
        </w:rPr>
        <w:t> »</w:t>
      </w:r>
      <w:r w:rsidRPr="003B3F28">
        <w:t xml:space="preserve">. </w:t>
      </w:r>
      <w:r w:rsidRPr="005538C7">
        <w:rPr>
          <w:i/>
          <w:iCs/>
        </w:rPr>
        <w:t>Revue de la Haute-Auvergne</w:t>
      </w:r>
      <w:r w:rsidRPr="003B3F28">
        <w:t>. Octobre-Décembre 1965.</w:t>
      </w:r>
    </w:p>
  </w:footnote>
  <w:footnote w:id="40">
    <w:p w14:paraId="0D21901F" w14:textId="76435C9D" w:rsidR="001305C6" w:rsidRPr="003B3F28" w:rsidRDefault="001305C6" w:rsidP="001305C6">
      <w:pPr>
        <w:pStyle w:val="Notedebasdepage"/>
      </w:pPr>
      <w:r w:rsidRPr="003B3F28">
        <w:rPr>
          <w:rStyle w:val="Appelnotedebasdep"/>
        </w:rPr>
        <w:footnoteRef/>
      </w:r>
      <w:r w:rsidRPr="003B3F28">
        <w:t xml:space="preserve"> Communication de Vincent </w:t>
      </w:r>
      <w:proofErr w:type="spellStart"/>
      <w:r w:rsidRPr="003B3F28">
        <w:t>Lhermet</w:t>
      </w:r>
      <w:proofErr w:type="spellEnd"/>
      <w:r w:rsidRPr="003B3F28">
        <w:t xml:space="preserve"> du 13 mars 2009</w:t>
      </w:r>
      <w:r w:rsidR="00DB16B4">
        <w:t>.</w:t>
      </w:r>
    </w:p>
  </w:footnote>
  <w:footnote w:id="41">
    <w:p w14:paraId="7B842D59" w14:textId="0D82B5D4" w:rsidR="001305C6" w:rsidRPr="003B3F28" w:rsidRDefault="001305C6" w:rsidP="001305C6">
      <w:pPr>
        <w:spacing w:line="240" w:lineRule="auto"/>
        <w:rPr>
          <w:sz w:val="20"/>
          <w:szCs w:val="20"/>
        </w:rPr>
      </w:pPr>
      <w:r w:rsidRPr="003B3F28">
        <w:rPr>
          <w:rStyle w:val="Appelnotedebasdep"/>
          <w:sz w:val="20"/>
          <w:szCs w:val="20"/>
        </w:rPr>
        <w:footnoteRef/>
      </w:r>
      <w:r w:rsidRPr="003B3F28">
        <w:rPr>
          <w:sz w:val="20"/>
          <w:szCs w:val="20"/>
        </w:rPr>
        <w:t xml:space="preserve"> </w:t>
      </w:r>
      <w:r w:rsidRPr="003B3F28">
        <w:rPr>
          <w:rFonts w:ascii="Calibri" w:eastAsia="Times New Roman" w:hAnsi="Calibri" w:cs="Calibri"/>
          <w:color w:val="000000"/>
          <w:sz w:val="20"/>
          <w:szCs w:val="20"/>
          <w:lang w:eastAsia="fr-FR"/>
        </w:rPr>
        <w:t xml:space="preserve">Jean-Emile </w:t>
      </w:r>
      <w:proofErr w:type="spellStart"/>
      <w:r w:rsidRPr="003B3F28">
        <w:rPr>
          <w:rFonts w:ascii="Calibri" w:eastAsia="Times New Roman" w:hAnsi="Calibri" w:cs="Calibri"/>
          <w:color w:val="000000"/>
          <w:sz w:val="20"/>
          <w:szCs w:val="20"/>
          <w:lang w:eastAsia="fr-FR"/>
        </w:rPr>
        <w:t>Benech</w:t>
      </w:r>
      <w:proofErr w:type="spellEnd"/>
      <w:r w:rsidRPr="003B3F28">
        <w:rPr>
          <w:rFonts w:ascii="Calibri" w:eastAsia="Times New Roman" w:hAnsi="Calibri" w:cs="Calibri"/>
          <w:i/>
          <w:iCs/>
          <w:color w:val="000000"/>
          <w:sz w:val="20"/>
          <w:szCs w:val="20"/>
          <w:lang w:eastAsia="fr-FR"/>
        </w:rPr>
        <w:t xml:space="preserve">, </w:t>
      </w:r>
      <w:r w:rsidR="005538C7">
        <w:rPr>
          <w:rFonts w:ascii="Calibri" w:eastAsia="Times New Roman" w:hAnsi="Calibri" w:cs="Calibri"/>
          <w:i/>
          <w:iCs/>
          <w:color w:val="000000"/>
          <w:sz w:val="20"/>
          <w:szCs w:val="20"/>
          <w:lang w:eastAsia="fr-FR"/>
        </w:rPr>
        <w:t>« </w:t>
      </w:r>
      <w:r w:rsidRPr="003B3F28">
        <w:rPr>
          <w:rFonts w:ascii="Calibri" w:eastAsia="Times New Roman" w:hAnsi="Calibri" w:cs="Calibri"/>
          <w:i/>
          <w:iCs/>
          <w:color w:val="000000"/>
          <w:sz w:val="20"/>
          <w:szCs w:val="20"/>
          <w:lang w:eastAsia="fr-FR"/>
        </w:rPr>
        <w:t>Le loup dont on ne parle plus</w:t>
      </w:r>
      <w:r w:rsidR="005538C7">
        <w:rPr>
          <w:rFonts w:ascii="Calibri" w:eastAsia="Times New Roman" w:hAnsi="Calibri" w:cs="Calibri"/>
          <w:i/>
          <w:iCs/>
          <w:color w:val="000000"/>
          <w:sz w:val="20"/>
          <w:szCs w:val="20"/>
          <w:lang w:eastAsia="fr-FR"/>
        </w:rPr>
        <w:t> »</w:t>
      </w:r>
      <w:r w:rsidRPr="003B3F28">
        <w:rPr>
          <w:rFonts w:ascii="Calibri" w:eastAsia="Times New Roman" w:hAnsi="Calibri" w:cs="Calibri"/>
          <w:color w:val="000000"/>
          <w:sz w:val="20"/>
          <w:szCs w:val="20"/>
          <w:lang w:eastAsia="fr-FR"/>
        </w:rPr>
        <w:t xml:space="preserve">. </w:t>
      </w:r>
      <w:r w:rsidRPr="005538C7">
        <w:rPr>
          <w:rFonts w:ascii="Calibri" w:eastAsia="Times New Roman" w:hAnsi="Calibri" w:cs="Calibri"/>
          <w:i/>
          <w:iCs/>
          <w:color w:val="000000"/>
          <w:sz w:val="20"/>
          <w:szCs w:val="20"/>
          <w:lang w:eastAsia="fr-FR"/>
        </w:rPr>
        <w:t>Revue de la Haute-Auvergne</w:t>
      </w:r>
      <w:r w:rsidRPr="003B3F28">
        <w:rPr>
          <w:rFonts w:ascii="Calibri" w:eastAsia="Times New Roman" w:hAnsi="Calibri" w:cs="Calibri"/>
          <w:color w:val="000000"/>
          <w:sz w:val="20"/>
          <w:szCs w:val="20"/>
          <w:lang w:eastAsia="fr-FR"/>
        </w:rPr>
        <w:t>. Octobre-Décembre 1965</w:t>
      </w:r>
      <w:r w:rsidR="00DB16B4">
        <w:rPr>
          <w:rFonts w:ascii="Calibri" w:eastAsia="Times New Roman" w:hAnsi="Calibri" w:cs="Calibri"/>
          <w:color w:val="000000"/>
          <w:sz w:val="20"/>
          <w:szCs w:val="20"/>
          <w:lang w:eastAsia="fr-FR"/>
        </w:rPr>
        <w:t>.</w:t>
      </w:r>
    </w:p>
  </w:footnote>
  <w:footnote w:id="42">
    <w:p w14:paraId="10D1B5E5" w14:textId="3B459913" w:rsidR="001305C6" w:rsidRPr="003B3F28" w:rsidRDefault="001305C6" w:rsidP="001305C6">
      <w:pPr>
        <w:spacing w:line="240" w:lineRule="auto"/>
        <w:rPr>
          <w:rFonts w:ascii="Calibri" w:eastAsia="Times New Roman" w:hAnsi="Calibri" w:cs="Calibri"/>
          <w:color w:val="000000"/>
          <w:sz w:val="20"/>
          <w:szCs w:val="20"/>
          <w:lang w:eastAsia="fr-FR"/>
        </w:rPr>
      </w:pPr>
      <w:r w:rsidRPr="003B3F28">
        <w:rPr>
          <w:rStyle w:val="Appelnotedebasdep"/>
          <w:i/>
          <w:iCs/>
          <w:sz w:val="20"/>
          <w:szCs w:val="20"/>
        </w:rPr>
        <w:footnoteRef/>
      </w:r>
      <w:r w:rsidRPr="003B3F28">
        <w:rPr>
          <w:i/>
          <w:iCs/>
          <w:sz w:val="20"/>
          <w:szCs w:val="20"/>
        </w:rPr>
        <w:t xml:space="preserve"> </w:t>
      </w:r>
      <w:r w:rsidR="003B3F28" w:rsidRPr="003B3F28">
        <w:rPr>
          <w:rFonts w:ascii="Calibri" w:eastAsia="Times New Roman" w:hAnsi="Calibri" w:cs="Calibri"/>
          <w:color w:val="000000"/>
          <w:sz w:val="20"/>
          <w:szCs w:val="20"/>
          <w:lang w:eastAsia="fr-FR"/>
        </w:rPr>
        <w:t>Jean Marc Soyez</w:t>
      </w:r>
      <w:r w:rsidR="003B3F28">
        <w:rPr>
          <w:rFonts w:ascii="Calibri" w:eastAsia="Times New Roman" w:hAnsi="Calibri" w:cs="Calibri"/>
          <w:color w:val="000000"/>
          <w:sz w:val="20"/>
          <w:szCs w:val="20"/>
          <w:lang w:eastAsia="fr-FR"/>
        </w:rPr>
        <w:t>,</w:t>
      </w:r>
      <w:r w:rsidR="003B3F28" w:rsidRPr="003B3F28">
        <w:rPr>
          <w:rFonts w:ascii="Calibri" w:eastAsia="Times New Roman" w:hAnsi="Calibri" w:cs="Calibri"/>
          <w:i/>
          <w:iCs/>
          <w:color w:val="000000"/>
          <w:sz w:val="20"/>
          <w:szCs w:val="20"/>
          <w:lang w:eastAsia="fr-FR"/>
        </w:rPr>
        <w:t xml:space="preserve"> </w:t>
      </w:r>
      <w:r w:rsidRPr="003B3F28">
        <w:rPr>
          <w:rFonts w:ascii="Calibri" w:eastAsia="Times New Roman" w:hAnsi="Calibri" w:cs="Calibri"/>
          <w:i/>
          <w:iCs/>
          <w:color w:val="000000"/>
          <w:sz w:val="20"/>
          <w:szCs w:val="20"/>
          <w:lang w:eastAsia="fr-FR"/>
        </w:rPr>
        <w:t>Guide Julliard de la Chasse</w:t>
      </w:r>
      <w:r w:rsidRPr="003B3F28">
        <w:rPr>
          <w:rFonts w:ascii="Calibri" w:eastAsia="Times New Roman" w:hAnsi="Calibri" w:cs="Calibri"/>
          <w:color w:val="000000"/>
          <w:sz w:val="20"/>
          <w:szCs w:val="20"/>
          <w:lang w:eastAsia="fr-FR"/>
        </w:rPr>
        <w:t>. Julliard 1965</w:t>
      </w:r>
      <w:r w:rsidR="00DB16B4">
        <w:rPr>
          <w:rFonts w:ascii="Calibri" w:eastAsia="Times New Roman" w:hAnsi="Calibri" w:cs="Calibri"/>
          <w:color w:val="000000"/>
          <w:sz w:val="20"/>
          <w:szCs w:val="20"/>
          <w:lang w:eastAsia="fr-FR"/>
        </w:rPr>
        <w:t>.</w:t>
      </w:r>
    </w:p>
  </w:footnote>
  <w:footnote w:id="43">
    <w:p w14:paraId="1B39A5B1" w14:textId="39EB2D5C" w:rsidR="00CD10B1" w:rsidRPr="003B3F28" w:rsidRDefault="00CD10B1" w:rsidP="00CD10B1">
      <w:pPr>
        <w:spacing w:line="240" w:lineRule="auto"/>
        <w:rPr>
          <w:rFonts w:eastAsia="Times New Roman" w:cs="Calibri"/>
          <w:color w:val="000000"/>
          <w:sz w:val="20"/>
          <w:szCs w:val="20"/>
          <w:lang w:eastAsia="fr-FR"/>
        </w:rPr>
      </w:pPr>
      <w:r w:rsidRPr="003B3F28">
        <w:rPr>
          <w:rStyle w:val="Appelnotedebasdep"/>
          <w:sz w:val="20"/>
          <w:szCs w:val="20"/>
        </w:rPr>
        <w:footnoteRef/>
      </w:r>
      <w:r w:rsidRPr="003B3F28">
        <w:rPr>
          <w:sz w:val="20"/>
          <w:szCs w:val="20"/>
        </w:rPr>
        <w:t xml:space="preserve"> </w:t>
      </w:r>
      <w:r w:rsidRPr="003B3F28">
        <w:rPr>
          <w:rFonts w:eastAsia="Times New Roman" w:cs="Calibri"/>
          <w:color w:val="000000"/>
          <w:sz w:val="20"/>
          <w:szCs w:val="20"/>
          <w:lang w:eastAsia="fr-FR"/>
        </w:rPr>
        <w:t xml:space="preserve">Jacques </w:t>
      </w:r>
      <w:proofErr w:type="spellStart"/>
      <w:r w:rsidRPr="003B3F28">
        <w:rPr>
          <w:rFonts w:eastAsia="Times New Roman" w:cs="Calibri"/>
          <w:color w:val="000000"/>
          <w:sz w:val="20"/>
          <w:szCs w:val="20"/>
          <w:lang w:eastAsia="fr-FR"/>
        </w:rPr>
        <w:t>Delpérié</w:t>
      </w:r>
      <w:proofErr w:type="spellEnd"/>
      <w:r w:rsidRPr="003B3F28">
        <w:rPr>
          <w:rFonts w:eastAsia="Times New Roman" w:cs="Calibri"/>
          <w:color w:val="000000"/>
          <w:sz w:val="20"/>
          <w:szCs w:val="20"/>
          <w:lang w:eastAsia="fr-FR"/>
        </w:rPr>
        <w:t xml:space="preserve"> de </w:t>
      </w:r>
      <w:proofErr w:type="spellStart"/>
      <w:r w:rsidRPr="003B3F28">
        <w:rPr>
          <w:rFonts w:eastAsia="Times New Roman" w:cs="Calibri"/>
          <w:color w:val="000000"/>
          <w:sz w:val="20"/>
          <w:szCs w:val="20"/>
          <w:lang w:eastAsia="fr-FR"/>
        </w:rPr>
        <w:t>Bajac</w:t>
      </w:r>
      <w:proofErr w:type="spellEnd"/>
      <w:r w:rsidRPr="003B3F28">
        <w:rPr>
          <w:rFonts w:eastAsia="Times New Roman" w:cs="Calibri"/>
          <w:i/>
          <w:iCs/>
          <w:color w:val="000000"/>
          <w:sz w:val="20"/>
          <w:szCs w:val="20"/>
          <w:lang w:eastAsia="fr-FR"/>
        </w:rPr>
        <w:t xml:space="preserve">, La vie des </w:t>
      </w:r>
      <w:r w:rsidR="005538C7">
        <w:rPr>
          <w:rFonts w:eastAsia="Times New Roman" w:cs="Calibri"/>
          <w:i/>
          <w:iCs/>
          <w:color w:val="000000"/>
          <w:sz w:val="20"/>
          <w:szCs w:val="20"/>
          <w:lang w:eastAsia="fr-FR"/>
        </w:rPr>
        <w:t>b</w:t>
      </w:r>
      <w:r w:rsidRPr="003B3F28">
        <w:rPr>
          <w:rFonts w:eastAsia="Times New Roman" w:cs="Calibri"/>
          <w:i/>
          <w:iCs/>
          <w:color w:val="000000"/>
          <w:sz w:val="20"/>
          <w:szCs w:val="20"/>
          <w:lang w:eastAsia="fr-FR"/>
        </w:rPr>
        <w:t>êtes</w:t>
      </w:r>
      <w:r w:rsidRPr="003B3F28">
        <w:rPr>
          <w:rFonts w:eastAsia="Times New Roman" w:cs="Calibri"/>
          <w:color w:val="000000"/>
          <w:sz w:val="20"/>
          <w:szCs w:val="20"/>
          <w:lang w:eastAsia="fr-FR"/>
        </w:rPr>
        <w:t>, mars 1966</w:t>
      </w:r>
      <w:r w:rsidR="00DB16B4">
        <w:rPr>
          <w:rFonts w:eastAsia="Times New Roman" w:cs="Calibri"/>
          <w:color w:val="000000"/>
          <w:sz w:val="20"/>
          <w:szCs w:val="20"/>
          <w:lang w:eastAsia="fr-FR"/>
        </w:rPr>
        <w:t>.</w:t>
      </w:r>
    </w:p>
  </w:footnote>
  <w:footnote w:id="44">
    <w:p w14:paraId="11AA0FF3" w14:textId="5464F268" w:rsidR="00CD10B1" w:rsidRPr="003B3F28" w:rsidRDefault="00CD10B1" w:rsidP="00CD10B1">
      <w:pPr>
        <w:spacing w:line="240" w:lineRule="auto"/>
        <w:rPr>
          <w:sz w:val="20"/>
          <w:szCs w:val="20"/>
        </w:rPr>
      </w:pPr>
      <w:r w:rsidRPr="003B3F28">
        <w:rPr>
          <w:rStyle w:val="Appelnotedebasdep"/>
          <w:sz w:val="20"/>
          <w:szCs w:val="20"/>
        </w:rPr>
        <w:footnoteRef/>
      </w:r>
      <w:r w:rsidRPr="003B3F28">
        <w:rPr>
          <w:sz w:val="20"/>
          <w:szCs w:val="20"/>
        </w:rPr>
        <w:t xml:space="preserve"> </w:t>
      </w:r>
      <w:r w:rsidR="003B3F28" w:rsidRPr="003B3F28">
        <w:rPr>
          <w:rFonts w:ascii="Calibri" w:eastAsia="Times New Roman" w:hAnsi="Calibri" w:cs="Calibri"/>
          <w:color w:val="000000"/>
          <w:sz w:val="20"/>
          <w:szCs w:val="20"/>
          <w:lang w:eastAsia="fr-FR"/>
        </w:rPr>
        <w:t>Jean Marc Soyez</w:t>
      </w:r>
      <w:r w:rsidR="003B3F28">
        <w:rPr>
          <w:rFonts w:ascii="Calibri" w:eastAsia="Times New Roman" w:hAnsi="Calibri" w:cs="Calibri"/>
          <w:color w:val="000000"/>
          <w:sz w:val="20"/>
          <w:szCs w:val="20"/>
          <w:lang w:eastAsia="fr-FR"/>
        </w:rPr>
        <w:t>,</w:t>
      </w:r>
      <w:r w:rsidR="003B3F28" w:rsidRPr="003B3F28">
        <w:rPr>
          <w:rFonts w:ascii="Calibri" w:eastAsia="Times New Roman" w:hAnsi="Calibri" w:cs="Calibri"/>
          <w:color w:val="000000"/>
          <w:sz w:val="20"/>
          <w:szCs w:val="20"/>
          <w:lang w:eastAsia="fr-FR"/>
        </w:rPr>
        <w:t xml:space="preserve"> </w:t>
      </w:r>
      <w:r w:rsidRPr="003B3F28">
        <w:rPr>
          <w:rFonts w:ascii="Calibri" w:eastAsia="Times New Roman" w:hAnsi="Calibri" w:cs="Calibri"/>
          <w:i/>
          <w:iCs/>
          <w:color w:val="000000"/>
          <w:sz w:val="20"/>
          <w:szCs w:val="20"/>
          <w:lang w:eastAsia="fr-FR"/>
        </w:rPr>
        <w:t xml:space="preserve">Guide Julliard de la </w:t>
      </w:r>
      <w:r w:rsidRPr="003B3F28">
        <w:rPr>
          <w:rFonts w:ascii="Calibri" w:eastAsia="Times New Roman" w:hAnsi="Calibri" w:cs="Calibri"/>
          <w:color w:val="000000"/>
          <w:sz w:val="20"/>
          <w:szCs w:val="20"/>
          <w:lang w:eastAsia="fr-FR"/>
        </w:rPr>
        <w:t>Chasse. Julliard 1965</w:t>
      </w:r>
      <w:r w:rsidR="00DB16B4">
        <w:rPr>
          <w:rFonts w:ascii="Calibri" w:eastAsia="Times New Roman" w:hAnsi="Calibri" w:cs="Calibri"/>
          <w:color w:val="000000"/>
          <w:sz w:val="20"/>
          <w:szCs w:val="20"/>
          <w:lang w:eastAsia="fr-FR"/>
        </w:rPr>
        <w:t>.</w:t>
      </w:r>
    </w:p>
  </w:footnote>
  <w:footnote w:id="45">
    <w:p w14:paraId="6CD7EAED" w14:textId="23A0F8CF" w:rsidR="00CD10B1" w:rsidRPr="00CE71EC" w:rsidRDefault="00CD10B1" w:rsidP="00CD10B1">
      <w:pPr>
        <w:spacing w:line="240" w:lineRule="auto"/>
        <w:rPr>
          <w:rFonts w:ascii="Calibri" w:eastAsia="Times New Roman" w:hAnsi="Calibri" w:cs="Calibri"/>
          <w:color w:val="000000"/>
          <w:sz w:val="20"/>
          <w:szCs w:val="20"/>
          <w:lang w:eastAsia="fr-FR"/>
        </w:rPr>
      </w:pPr>
      <w:r w:rsidRPr="003B3F28">
        <w:rPr>
          <w:rStyle w:val="Appelnotedebasdep"/>
          <w:sz w:val="20"/>
          <w:szCs w:val="20"/>
        </w:rPr>
        <w:footnoteRef/>
      </w:r>
      <w:r w:rsidRPr="003B3F28">
        <w:rPr>
          <w:sz w:val="20"/>
          <w:szCs w:val="20"/>
        </w:rPr>
        <w:t xml:space="preserve"> </w:t>
      </w:r>
      <w:r w:rsidRPr="005538C7">
        <w:rPr>
          <w:rFonts w:ascii="Calibri" w:eastAsia="Times New Roman" w:hAnsi="Calibri" w:cs="Calibri"/>
          <w:i/>
          <w:iCs/>
          <w:color w:val="000000"/>
          <w:sz w:val="20"/>
          <w:szCs w:val="20"/>
          <w:lang w:eastAsia="fr-FR"/>
        </w:rPr>
        <w:t xml:space="preserve">La </w:t>
      </w:r>
      <w:proofErr w:type="spellStart"/>
      <w:r w:rsidRPr="005538C7">
        <w:rPr>
          <w:rFonts w:ascii="Calibri" w:eastAsia="Times New Roman" w:hAnsi="Calibri" w:cs="Calibri"/>
          <w:i/>
          <w:iCs/>
          <w:color w:val="000000"/>
          <w:sz w:val="20"/>
          <w:szCs w:val="20"/>
          <w:lang w:eastAsia="fr-FR"/>
        </w:rPr>
        <w:t>lozère</w:t>
      </w:r>
      <w:proofErr w:type="spellEnd"/>
      <w:r w:rsidRPr="005538C7">
        <w:rPr>
          <w:rFonts w:ascii="Calibri" w:eastAsia="Times New Roman" w:hAnsi="Calibri" w:cs="Calibri"/>
          <w:i/>
          <w:iCs/>
          <w:color w:val="000000"/>
          <w:sz w:val="20"/>
          <w:szCs w:val="20"/>
          <w:lang w:eastAsia="fr-FR"/>
        </w:rPr>
        <w:t xml:space="preserve"> nouvelle</w:t>
      </w:r>
      <w:r w:rsidRPr="003B3F28">
        <w:rPr>
          <w:rFonts w:ascii="Calibri" w:eastAsia="Times New Roman" w:hAnsi="Calibri" w:cs="Calibri"/>
          <w:color w:val="000000"/>
          <w:sz w:val="20"/>
          <w:szCs w:val="20"/>
          <w:lang w:eastAsia="fr-FR"/>
        </w:rPr>
        <w:t xml:space="preserve"> du 25 juin 1977 et 1 juillet 1977, </w:t>
      </w:r>
      <w:r w:rsidRPr="00CE71EC">
        <w:rPr>
          <w:rFonts w:ascii="Calibri" w:eastAsia="Times New Roman" w:hAnsi="Calibri" w:cs="Calibri"/>
          <w:i/>
          <w:iCs/>
          <w:color w:val="000000"/>
          <w:sz w:val="20"/>
          <w:szCs w:val="20"/>
          <w:lang w:eastAsia="fr-FR"/>
        </w:rPr>
        <w:t>La Montagne</w:t>
      </w:r>
      <w:r w:rsidRPr="003B3F28">
        <w:rPr>
          <w:rFonts w:ascii="Calibri" w:eastAsia="Times New Roman" w:hAnsi="Calibri" w:cs="Calibri"/>
          <w:color w:val="000000"/>
          <w:sz w:val="20"/>
          <w:szCs w:val="20"/>
          <w:lang w:eastAsia="fr-FR"/>
        </w:rPr>
        <w:t xml:space="preserve"> du 24 juin 1977</w:t>
      </w:r>
      <w:r w:rsidR="00DB16B4">
        <w:rPr>
          <w:rFonts w:ascii="Calibri" w:eastAsia="Times New Roman" w:hAnsi="Calibri" w:cs="Calibri"/>
          <w:color w:val="000000"/>
          <w:sz w:val="20"/>
          <w:szCs w:val="20"/>
          <w:lang w:eastAsia="fr-FR"/>
        </w:rPr>
        <w:t>.</w:t>
      </w:r>
    </w:p>
  </w:footnote>
  <w:footnote w:id="46">
    <w:p w14:paraId="4B0902B3" w14:textId="03ED854D" w:rsidR="00CD10B1" w:rsidRPr="003B3F28" w:rsidRDefault="00CD10B1" w:rsidP="00CD10B1">
      <w:pPr>
        <w:rPr>
          <w:rFonts w:ascii="Calibri" w:eastAsia="Times New Roman" w:hAnsi="Calibri" w:cs="Calibri"/>
          <w:color w:val="000000"/>
          <w:sz w:val="20"/>
          <w:szCs w:val="20"/>
          <w:lang w:eastAsia="fr-FR"/>
        </w:rPr>
      </w:pPr>
      <w:r w:rsidRPr="003B3F28">
        <w:rPr>
          <w:rStyle w:val="Appelnotedebasdep"/>
          <w:sz w:val="20"/>
          <w:szCs w:val="20"/>
        </w:rPr>
        <w:footnoteRef/>
      </w:r>
      <w:r w:rsidRPr="003B3F28">
        <w:rPr>
          <w:sz w:val="20"/>
          <w:szCs w:val="20"/>
        </w:rPr>
        <w:t xml:space="preserve"> </w:t>
      </w:r>
      <w:r w:rsidRPr="003B3F28">
        <w:rPr>
          <w:rFonts w:ascii="Calibri" w:eastAsia="Times New Roman" w:hAnsi="Calibri" w:cs="Calibri"/>
          <w:color w:val="000000"/>
          <w:sz w:val="20"/>
          <w:szCs w:val="20"/>
          <w:lang w:eastAsia="fr-FR"/>
        </w:rPr>
        <w:t xml:space="preserve">Christian Kempf, </w:t>
      </w:r>
      <w:r w:rsidRPr="003B3F28">
        <w:rPr>
          <w:rFonts w:ascii="Calibri" w:eastAsia="Times New Roman" w:hAnsi="Calibri" w:cs="Calibri"/>
          <w:i/>
          <w:iCs/>
          <w:color w:val="000000"/>
          <w:sz w:val="20"/>
          <w:szCs w:val="20"/>
          <w:lang w:eastAsia="fr-FR"/>
        </w:rPr>
        <w:t xml:space="preserve">Le retour des </w:t>
      </w:r>
      <w:r w:rsidR="00761BB1" w:rsidRPr="003B3F28">
        <w:rPr>
          <w:rFonts w:ascii="Calibri" w:eastAsia="Times New Roman" w:hAnsi="Calibri" w:cs="Calibri"/>
          <w:i/>
          <w:iCs/>
          <w:color w:val="000000"/>
          <w:sz w:val="20"/>
          <w:szCs w:val="20"/>
          <w:lang w:eastAsia="fr-FR"/>
        </w:rPr>
        <w:t>seigneurs de</w:t>
      </w:r>
      <w:r w:rsidRPr="003B3F28">
        <w:rPr>
          <w:rFonts w:ascii="Calibri" w:eastAsia="Times New Roman" w:hAnsi="Calibri" w:cs="Calibri"/>
          <w:i/>
          <w:iCs/>
          <w:color w:val="000000"/>
          <w:sz w:val="20"/>
          <w:szCs w:val="20"/>
          <w:lang w:eastAsia="fr-FR"/>
        </w:rPr>
        <w:t xml:space="preserve"> nos </w:t>
      </w:r>
      <w:r w:rsidR="00761BB1" w:rsidRPr="003B3F28">
        <w:rPr>
          <w:rFonts w:ascii="Calibri" w:eastAsia="Times New Roman" w:hAnsi="Calibri" w:cs="Calibri"/>
          <w:i/>
          <w:iCs/>
          <w:color w:val="000000"/>
          <w:sz w:val="20"/>
          <w:szCs w:val="20"/>
          <w:lang w:eastAsia="fr-FR"/>
        </w:rPr>
        <w:t>forêts</w:t>
      </w:r>
      <w:r w:rsidRPr="003B3F28">
        <w:rPr>
          <w:rFonts w:ascii="Calibri" w:eastAsia="Times New Roman" w:hAnsi="Calibri" w:cs="Calibri"/>
          <w:i/>
          <w:iCs/>
          <w:color w:val="000000"/>
          <w:sz w:val="20"/>
          <w:szCs w:val="20"/>
          <w:lang w:eastAsia="fr-FR"/>
        </w:rPr>
        <w:t xml:space="preserve"> d'Europe</w:t>
      </w:r>
      <w:r w:rsidRPr="003B3F28">
        <w:rPr>
          <w:rFonts w:ascii="Calibri" w:eastAsia="Times New Roman" w:hAnsi="Calibri" w:cs="Calibri"/>
          <w:color w:val="000000"/>
          <w:sz w:val="20"/>
          <w:szCs w:val="20"/>
          <w:lang w:eastAsia="fr-FR"/>
        </w:rPr>
        <w:t>. Edition Sang de la Terre. 1987</w:t>
      </w:r>
      <w:r w:rsidR="00DB16B4">
        <w:rPr>
          <w:rFonts w:ascii="Calibri" w:eastAsia="Times New Roman" w:hAnsi="Calibri" w:cs="Calibri"/>
          <w:color w:val="000000"/>
          <w:sz w:val="20"/>
          <w:szCs w:val="20"/>
          <w:lang w:eastAsia="fr-FR"/>
        </w:rPr>
        <w:t>.</w:t>
      </w:r>
    </w:p>
  </w:footnote>
  <w:footnote w:id="47">
    <w:p w14:paraId="7F2BAF3D" w14:textId="43E44562" w:rsidR="00CD10B1" w:rsidRPr="003B3F28" w:rsidRDefault="00CD10B1" w:rsidP="00CD10B1">
      <w:pPr>
        <w:rPr>
          <w:sz w:val="20"/>
          <w:szCs w:val="20"/>
        </w:rPr>
      </w:pPr>
      <w:r w:rsidRPr="003B3F28">
        <w:rPr>
          <w:rStyle w:val="Appelnotedebasdep"/>
          <w:sz w:val="20"/>
          <w:szCs w:val="20"/>
        </w:rPr>
        <w:footnoteRef/>
      </w:r>
      <w:r w:rsidRPr="003B3F28">
        <w:rPr>
          <w:sz w:val="20"/>
          <w:szCs w:val="20"/>
        </w:rPr>
        <w:t xml:space="preserve"> </w:t>
      </w:r>
      <w:r w:rsidRPr="003B3F28">
        <w:rPr>
          <w:rFonts w:eastAsia="Times New Roman" w:cs="Calibri"/>
          <w:color w:val="000000"/>
          <w:sz w:val="20"/>
          <w:szCs w:val="20"/>
          <w:lang w:eastAsia="fr-FR"/>
        </w:rPr>
        <w:t>Véronique Campion Vincent</w:t>
      </w:r>
      <w:r w:rsidRPr="003B3F28">
        <w:rPr>
          <w:rFonts w:eastAsia="Times New Roman" w:cs="Calibri"/>
          <w:i/>
          <w:iCs/>
          <w:color w:val="000000"/>
          <w:sz w:val="20"/>
          <w:szCs w:val="20"/>
          <w:lang w:eastAsia="fr-FR"/>
        </w:rPr>
        <w:t xml:space="preserve">, </w:t>
      </w:r>
      <w:r w:rsidR="004F5898">
        <w:rPr>
          <w:rFonts w:eastAsia="Times New Roman" w:cs="Calibri"/>
          <w:i/>
          <w:iCs/>
          <w:color w:val="000000"/>
          <w:sz w:val="20"/>
          <w:szCs w:val="20"/>
          <w:lang w:eastAsia="fr-FR"/>
        </w:rPr>
        <w:t>« </w:t>
      </w:r>
      <w:r w:rsidRPr="003B3F28">
        <w:rPr>
          <w:rFonts w:eastAsia="Times New Roman" w:cs="Calibri"/>
          <w:i/>
          <w:iCs/>
          <w:color w:val="000000"/>
          <w:sz w:val="20"/>
          <w:szCs w:val="20"/>
          <w:lang w:eastAsia="fr-FR"/>
        </w:rPr>
        <w:t>Les réactions au retour du loup en France, une analyse tentant de prendre les rumeurs au sérieux</w:t>
      </w:r>
      <w:r w:rsidR="004F5898">
        <w:rPr>
          <w:rFonts w:eastAsia="Times New Roman" w:cs="Calibri"/>
          <w:i/>
          <w:iCs/>
          <w:color w:val="000000"/>
          <w:sz w:val="20"/>
          <w:szCs w:val="20"/>
          <w:lang w:eastAsia="fr-FR"/>
        </w:rPr>
        <w:t> »</w:t>
      </w:r>
      <w:r w:rsidRPr="003B3F28">
        <w:rPr>
          <w:rFonts w:eastAsia="Times New Roman" w:cs="Calibri"/>
          <w:color w:val="000000"/>
          <w:sz w:val="20"/>
          <w:szCs w:val="20"/>
          <w:lang w:eastAsia="fr-FR"/>
        </w:rPr>
        <w:t xml:space="preserve">. </w:t>
      </w:r>
      <w:r w:rsidRPr="004F5898">
        <w:rPr>
          <w:rFonts w:eastAsia="Times New Roman" w:cs="Calibri"/>
          <w:i/>
          <w:iCs/>
          <w:color w:val="000000"/>
          <w:sz w:val="20"/>
          <w:szCs w:val="20"/>
          <w:lang w:eastAsia="fr-FR"/>
        </w:rPr>
        <w:t>Anthropozoologica</w:t>
      </w:r>
      <w:r w:rsidRPr="003B3F28">
        <w:rPr>
          <w:rFonts w:eastAsia="Times New Roman" w:cs="Calibri"/>
          <w:color w:val="000000"/>
          <w:sz w:val="20"/>
          <w:szCs w:val="20"/>
          <w:lang w:eastAsia="fr-FR"/>
        </w:rPr>
        <w:t xml:space="preserve"> n°12. 2000</w:t>
      </w:r>
      <w:r w:rsidR="00DB16B4">
        <w:rPr>
          <w:rFonts w:eastAsia="Times New Roman" w:cs="Calibri"/>
          <w:color w:val="000000"/>
          <w:sz w:val="20"/>
          <w:szCs w:val="20"/>
          <w:lang w:eastAsia="fr-FR"/>
        </w:rPr>
        <w:t>.</w:t>
      </w:r>
    </w:p>
  </w:footnote>
  <w:footnote w:id="48">
    <w:p w14:paraId="624E6BCD" w14:textId="1B58F6FF" w:rsidR="00CD10B1" w:rsidRPr="003B3F28" w:rsidRDefault="00CD10B1" w:rsidP="00063938">
      <w:pPr>
        <w:rPr>
          <w:rFonts w:ascii="Calibri" w:eastAsia="Times New Roman" w:hAnsi="Calibri" w:cs="Calibri"/>
          <w:color w:val="000000"/>
          <w:sz w:val="20"/>
          <w:szCs w:val="20"/>
          <w:lang w:eastAsia="fr-FR"/>
        </w:rPr>
      </w:pPr>
      <w:r w:rsidRPr="003B3F28">
        <w:rPr>
          <w:rStyle w:val="Appelnotedebasdep"/>
          <w:sz w:val="20"/>
          <w:szCs w:val="20"/>
        </w:rPr>
        <w:footnoteRef/>
      </w:r>
      <w:r w:rsidRPr="003B3F28">
        <w:rPr>
          <w:sz w:val="20"/>
          <w:szCs w:val="20"/>
        </w:rPr>
        <w:t xml:space="preserve"> </w:t>
      </w:r>
      <w:r w:rsidRPr="003B3F28">
        <w:rPr>
          <w:rFonts w:ascii="Calibri" w:eastAsia="Times New Roman" w:hAnsi="Calibri" w:cs="Calibri"/>
          <w:color w:val="000000"/>
          <w:sz w:val="20"/>
          <w:szCs w:val="20"/>
          <w:lang w:eastAsia="fr-FR"/>
        </w:rPr>
        <w:t xml:space="preserve">Véronique Campion Vincent, </w:t>
      </w:r>
      <w:r w:rsidR="004F5898">
        <w:rPr>
          <w:rFonts w:ascii="Calibri" w:eastAsia="Times New Roman" w:hAnsi="Calibri" w:cs="Calibri"/>
          <w:color w:val="000000"/>
          <w:sz w:val="20"/>
          <w:szCs w:val="20"/>
          <w:lang w:eastAsia="fr-FR"/>
        </w:rPr>
        <w:t>« </w:t>
      </w:r>
      <w:r w:rsidRPr="003B3F28">
        <w:rPr>
          <w:rFonts w:ascii="Calibri" w:eastAsia="Times New Roman" w:hAnsi="Calibri" w:cs="Calibri"/>
          <w:i/>
          <w:iCs/>
          <w:color w:val="000000"/>
          <w:sz w:val="20"/>
          <w:szCs w:val="20"/>
          <w:lang w:eastAsia="fr-FR"/>
        </w:rPr>
        <w:t>Les réactions au retour du loup en France, une analyse tentant de prendre les rumeurs au sérieux</w:t>
      </w:r>
      <w:r w:rsidR="004F5898">
        <w:rPr>
          <w:rFonts w:ascii="Calibri" w:eastAsia="Times New Roman" w:hAnsi="Calibri" w:cs="Calibri"/>
          <w:i/>
          <w:iCs/>
          <w:color w:val="000000"/>
          <w:sz w:val="20"/>
          <w:szCs w:val="20"/>
          <w:lang w:eastAsia="fr-FR"/>
        </w:rPr>
        <w:t> »</w:t>
      </w:r>
      <w:r w:rsidRPr="003B3F28">
        <w:rPr>
          <w:rFonts w:ascii="Calibri" w:eastAsia="Times New Roman" w:hAnsi="Calibri" w:cs="Calibri"/>
          <w:color w:val="000000"/>
          <w:sz w:val="20"/>
          <w:szCs w:val="20"/>
          <w:lang w:eastAsia="fr-FR"/>
        </w:rPr>
        <w:t xml:space="preserve">. </w:t>
      </w:r>
      <w:r w:rsidRPr="004F5898">
        <w:rPr>
          <w:rFonts w:ascii="Calibri" w:eastAsia="Times New Roman" w:hAnsi="Calibri" w:cs="Calibri"/>
          <w:i/>
          <w:iCs/>
          <w:color w:val="000000"/>
          <w:sz w:val="20"/>
          <w:szCs w:val="20"/>
          <w:lang w:eastAsia="fr-FR"/>
        </w:rPr>
        <w:t>Anthropozoologica</w:t>
      </w:r>
      <w:r w:rsidRPr="003B3F28">
        <w:rPr>
          <w:rFonts w:ascii="Calibri" w:eastAsia="Times New Roman" w:hAnsi="Calibri" w:cs="Calibri"/>
          <w:color w:val="000000"/>
          <w:sz w:val="20"/>
          <w:szCs w:val="20"/>
          <w:lang w:eastAsia="fr-FR"/>
        </w:rPr>
        <w:t xml:space="preserve"> n°12. 2000</w:t>
      </w:r>
      <w:r w:rsidR="00DB16B4">
        <w:rPr>
          <w:rFonts w:ascii="Calibri" w:eastAsia="Times New Roman" w:hAnsi="Calibri" w:cs="Calibri"/>
          <w:color w:val="000000"/>
          <w:sz w:val="20"/>
          <w:szCs w:val="20"/>
          <w:lang w:eastAsia="fr-FR"/>
        </w:rPr>
        <w:t>.</w:t>
      </w:r>
    </w:p>
  </w:footnote>
  <w:footnote w:id="49">
    <w:p w14:paraId="0FD94DD3" w14:textId="00350922" w:rsidR="00CD10B1" w:rsidRPr="003B3F28" w:rsidRDefault="00CD10B1" w:rsidP="00CD10B1">
      <w:pPr>
        <w:rPr>
          <w:rFonts w:ascii="Calibri" w:eastAsia="Times New Roman" w:hAnsi="Calibri" w:cs="Calibri"/>
          <w:color w:val="000000"/>
          <w:sz w:val="20"/>
          <w:szCs w:val="20"/>
          <w:lang w:eastAsia="fr-FR"/>
        </w:rPr>
      </w:pPr>
      <w:r w:rsidRPr="003B3F28">
        <w:rPr>
          <w:rStyle w:val="Appelnotedebasdep"/>
          <w:sz w:val="20"/>
          <w:szCs w:val="20"/>
        </w:rPr>
        <w:footnoteRef/>
      </w:r>
      <w:r w:rsidRPr="003B3F28">
        <w:rPr>
          <w:sz w:val="20"/>
          <w:szCs w:val="20"/>
        </w:rPr>
        <w:t xml:space="preserve"> </w:t>
      </w:r>
      <w:hyperlink r:id="rId3" w:history="1">
        <w:r w:rsidRPr="003B3F28">
          <w:rPr>
            <w:rFonts w:ascii="Calibri" w:eastAsia="Times New Roman" w:hAnsi="Calibri" w:cs="Calibri"/>
            <w:color w:val="000000"/>
            <w:sz w:val="20"/>
            <w:szCs w:val="20"/>
            <w:lang w:eastAsia="fr-FR"/>
          </w:rPr>
          <w:t>http://luminade.over-blog.com</w:t>
        </w:r>
      </w:hyperlink>
      <w:r w:rsidR="00DB16B4">
        <w:rPr>
          <w:rFonts w:ascii="Calibri" w:eastAsia="Times New Roman" w:hAnsi="Calibri" w:cs="Calibri"/>
          <w:color w:val="000000"/>
          <w:sz w:val="20"/>
          <w:szCs w:val="20"/>
          <w:lang w:eastAsia="fr-FR"/>
        </w:rPr>
        <w:t>.</w:t>
      </w:r>
      <w:r w:rsidR="004F5898">
        <w:rPr>
          <w:rFonts w:ascii="Calibri" w:eastAsia="Times New Roman" w:hAnsi="Calibri" w:cs="Calibri"/>
          <w:color w:val="000000"/>
          <w:sz w:val="20"/>
          <w:szCs w:val="20"/>
          <w:lang w:eastAsia="fr-FR"/>
        </w:rPr>
        <w:t xml:space="preserve"> Consulté, le 24 novembre 2018</w:t>
      </w:r>
    </w:p>
    <w:p w14:paraId="0EE5806F" w14:textId="483EFC5A" w:rsidR="00CD10B1" w:rsidRDefault="00CD10B1">
      <w:pPr>
        <w:pStyle w:val="Notedebasdepage"/>
      </w:pPr>
    </w:p>
  </w:footnote>
  <w:footnote w:id="50">
    <w:p w14:paraId="58169B5A" w14:textId="38163D04" w:rsidR="00AB7F5A" w:rsidRPr="003B3F28" w:rsidRDefault="00AB7F5A" w:rsidP="003B3F28">
      <w:pPr>
        <w:rPr>
          <w:rFonts w:ascii="Calibri" w:eastAsia="Times New Roman" w:hAnsi="Calibri" w:cs="Calibri"/>
          <w:color w:val="000000"/>
          <w:sz w:val="20"/>
          <w:szCs w:val="20"/>
          <w:lang w:eastAsia="fr-FR"/>
        </w:rPr>
      </w:pPr>
      <w:r w:rsidRPr="003B3F28">
        <w:rPr>
          <w:rStyle w:val="Appelnotedebasdep"/>
          <w:sz w:val="20"/>
          <w:szCs w:val="20"/>
        </w:rPr>
        <w:footnoteRef/>
      </w:r>
      <w:r w:rsidRPr="003B3F28">
        <w:rPr>
          <w:sz w:val="20"/>
          <w:szCs w:val="20"/>
        </w:rPr>
        <w:t xml:space="preserve"> </w:t>
      </w:r>
      <w:r w:rsidRPr="004F5898">
        <w:rPr>
          <w:rFonts w:ascii="Calibri" w:eastAsia="Times New Roman" w:hAnsi="Calibri" w:cs="Calibri"/>
          <w:i/>
          <w:iCs/>
          <w:color w:val="000000"/>
          <w:sz w:val="20"/>
          <w:szCs w:val="20"/>
          <w:lang w:eastAsia="fr-FR"/>
        </w:rPr>
        <w:t xml:space="preserve">La </w:t>
      </w:r>
      <w:r w:rsidR="004F5898" w:rsidRPr="004F5898">
        <w:rPr>
          <w:rFonts w:ascii="Calibri" w:eastAsia="Times New Roman" w:hAnsi="Calibri" w:cs="Calibri"/>
          <w:i/>
          <w:iCs/>
          <w:color w:val="000000"/>
          <w:sz w:val="20"/>
          <w:szCs w:val="20"/>
          <w:lang w:eastAsia="fr-FR"/>
        </w:rPr>
        <w:t>D</w:t>
      </w:r>
      <w:r w:rsidRPr="004F5898">
        <w:rPr>
          <w:rFonts w:ascii="Calibri" w:eastAsia="Times New Roman" w:hAnsi="Calibri" w:cs="Calibri"/>
          <w:i/>
          <w:iCs/>
          <w:color w:val="000000"/>
          <w:sz w:val="20"/>
          <w:szCs w:val="20"/>
          <w:lang w:eastAsia="fr-FR"/>
        </w:rPr>
        <w:t>épêche du Midi</w:t>
      </w:r>
      <w:r w:rsidR="004F5898">
        <w:rPr>
          <w:rFonts w:ascii="Calibri" w:eastAsia="Times New Roman" w:hAnsi="Calibri" w:cs="Calibri"/>
          <w:i/>
          <w:iCs/>
          <w:color w:val="000000"/>
          <w:sz w:val="20"/>
          <w:szCs w:val="20"/>
          <w:lang w:eastAsia="fr-FR"/>
        </w:rPr>
        <w:t>,</w:t>
      </w:r>
      <w:r w:rsidRPr="003B3F28">
        <w:rPr>
          <w:rFonts w:ascii="Calibri" w:eastAsia="Times New Roman" w:hAnsi="Calibri" w:cs="Calibri"/>
          <w:color w:val="000000"/>
          <w:sz w:val="20"/>
          <w:szCs w:val="20"/>
          <w:lang w:eastAsia="fr-FR"/>
        </w:rPr>
        <w:t xml:space="preserve"> 22 mars 2007</w:t>
      </w:r>
      <w:r w:rsidR="00DB16B4">
        <w:rPr>
          <w:rFonts w:ascii="Calibri" w:eastAsia="Times New Roman" w:hAnsi="Calibri" w:cs="Calibri"/>
          <w:color w:val="000000"/>
          <w:sz w:val="20"/>
          <w:szCs w:val="20"/>
          <w:lang w:eastAsia="fr-FR"/>
        </w:rPr>
        <w:t>.</w:t>
      </w:r>
    </w:p>
  </w:footnote>
  <w:footnote w:id="51">
    <w:p w14:paraId="1F3E2D9B" w14:textId="4E0CEBF3" w:rsidR="00AB7F5A" w:rsidRPr="003B3F28" w:rsidRDefault="00AB7F5A" w:rsidP="00AB7F5A">
      <w:pPr>
        <w:rPr>
          <w:sz w:val="20"/>
          <w:szCs w:val="20"/>
        </w:rPr>
      </w:pPr>
      <w:r w:rsidRPr="003B3F28">
        <w:rPr>
          <w:rStyle w:val="Appelnotedebasdep"/>
          <w:sz w:val="20"/>
          <w:szCs w:val="20"/>
        </w:rPr>
        <w:footnoteRef/>
      </w:r>
      <w:r w:rsidRPr="003B3F28">
        <w:rPr>
          <w:sz w:val="20"/>
          <w:szCs w:val="20"/>
        </w:rPr>
        <w:t xml:space="preserve"> </w:t>
      </w:r>
      <w:r w:rsidR="003B3F28" w:rsidRPr="003B3F28">
        <w:rPr>
          <w:rFonts w:ascii="Calibri" w:eastAsia="Times New Roman" w:hAnsi="Calibri" w:cs="Calibri"/>
          <w:color w:val="000000"/>
          <w:sz w:val="20"/>
          <w:szCs w:val="20"/>
          <w:lang w:eastAsia="fr-FR"/>
        </w:rPr>
        <w:t>Jean Marc Soyez</w:t>
      </w:r>
      <w:r w:rsidR="003B3F28">
        <w:rPr>
          <w:rFonts w:ascii="Calibri" w:eastAsia="Times New Roman" w:hAnsi="Calibri" w:cs="Calibri"/>
          <w:color w:val="000000"/>
          <w:sz w:val="20"/>
          <w:szCs w:val="20"/>
          <w:lang w:eastAsia="fr-FR"/>
        </w:rPr>
        <w:t>,</w:t>
      </w:r>
      <w:r w:rsidR="003B3F28" w:rsidRPr="003B3F28">
        <w:rPr>
          <w:rFonts w:ascii="Calibri" w:eastAsia="Times New Roman" w:hAnsi="Calibri" w:cs="Calibri"/>
          <w:color w:val="000000"/>
          <w:sz w:val="20"/>
          <w:szCs w:val="20"/>
          <w:lang w:eastAsia="fr-FR"/>
        </w:rPr>
        <w:t xml:space="preserve"> </w:t>
      </w:r>
      <w:r w:rsidRPr="003B3F28">
        <w:rPr>
          <w:rFonts w:ascii="Calibri" w:eastAsia="Times New Roman" w:hAnsi="Calibri" w:cs="Calibri"/>
          <w:i/>
          <w:iCs/>
          <w:color w:val="000000"/>
          <w:sz w:val="20"/>
          <w:szCs w:val="20"/>
          <w:lang w:eastAsia="fr-FR"/>
        </w:rPr>
        <w:t>Guide Julliard de la Chasse</w:t>
      </w:r>
      <w:r w:rsidRPr="003B3F28">
        <w:rPr>
          <w:rFonts w:ascii="Calibri" w:eastAsia="Times New Roman" w:hAnsi="Calibri" w:cs="Calibri"/>
          <w:color w:val="000000"/>
          <w:sz w:val="20"/>
          <w:szCs w:val="20"/>
          <w:lang w:eastAsia="fr-FR"/>
        </w:rPr>
        <w:t>. Julliard 1965</w:t>
      </w:r>
      <w:r w:rsidR="00DB16B4">
        <w:rPr>
          <w:rFonts w:ascii="Calibri" w:eastAsia="Times New Roman" w:hAnsi="Calibri" w:cs="Calibri"/>
          <w:color w:val="000000"/>
          <w:sz w:val="20"/>
          <w:szCs w:val="20"/>
          <w:lang w:eastAsia="fr-FR"/>
        </w:rPr>
        <w:t>.</w:t>
      </w:r>
    </w:p>
  </w:footnote>
  <w:footnote w:id="52">
    <w:p w14:paraId="119B99AF" w14:textId="24035E0F" w:rsidR="00AB7F5A" w:rsidRPr="003B3F28" w:rsidRDefault="00AB7F5A" w:rsidP="00AB7F5A">
      <w:pPr>
        <w:rPr>
          <w:sz w:val="20"/>
          <w:szCs w:val="20"/>
        </w:rPr>
      </w:pPr>
      <w:r w:rsidRPr="003B3F28">
        <w:rPr>
          <w:rStyle w:val="Appelnotedebasdep"/>
          <w:sz w:val="20"/>
          <w:szCs w:val="20"/>
        </w:rPr>
        <w:footnoteRef/>
      </w:r>
      <w:r w:rsidRPr="003B3F28">
        <w:rPr>
          <w:sz w:val="20"/>
          <w:szCs w:val="20"/>
        </w:rPr>
        <w:t xml:space="preserve"> </w:t>
      </w:r>
      <w:r w:rsidRPr="003B3F28">
        <w:rPr>
          <w:rFonts w:ascii="Calibri" w:eastAsia="Times New Roman" w:hAnsi="Calibri" w:cs="Calibri"/>
          <w:color w:val="000000"/>
          <w:sz w:val="20"/>
          <w:szCs w:val="20"/>
          <w:lang w:eastAsia="fr-FR"/>
        </w:rPr>
        <w:t>Véronique Campion Vincent,</w:t>
      </w:r>
      <w:r w:rsidR="004F5898">
        <w:rPr>
          <w:rFonts w:ascii="Calibri" w:eastAsia="Times New Roman" w:hAnsi="Calibri" w:cs="Calibri"/>
          <w:color w:val="000000"/>
          <w:sz w:val="20"/>
          <w:szCs w:val="20"/>
          <w:lang w:eastAsia="fr-FR"/>
        </w:rPr>
        <w:t> »</w:t>
      </w:r>
      <w:r w:rsidRPr="003B3F28">
        <w:rPr>
          <w:rFonts w:ascii="Calibri" w:eastAsia="Times New Roman" w:hAnsi="Calibri" w:cs="Calibri"/>
          <w:i/>
          <w:iCs/>
          <w:color w:val="000000"/>
          <w:sz w:val="20"/>
          <w:szCs w:val="20"/>
          <w:lang w:eastAsia="fr-FR"/>
        </w:rPr>
        <w:t xml:space="preserve"> Les réactions au retour du loup en France, une analyse tentant de prendre les rumeurs au sérieux</w:t>
      </w:r>
      <w:r w:rsidR="004F5898">
        <w:rPr>
          <w:rFonts w:ascii="Calibri" w:eastAsia="Times New Roman" w:hAnsi="Calibri" w:cs="Calibri"/>
          <w:color w:val="000000"/>
          <w:sz w:val="20"/>
          <w:szCs w:val="20"/>
          <w:lang w:eastAsia="fr-FR"/>
        </w:rPr>
        <w:t> ».</w:t>
      </w:r>
      <w:r w:rsidRPr="003B3F28">
        <w:rPr>
          <w:rFonts w:ascii="Calibri" w:eastAsia="Times New Roman" w:hAnsi="Calibri" w:cs="Calibri"/>
          <w:color w:val="000000"/>
          <w:sz w:val="20"/>
          <w:szCs w:val="20"/>
          <w:lang w:eastAsia="fr-FR"/>
        </w:rPr>
        <w:t xml:space="preserve"> </w:t>
      </w:r>
      <w:r w:rsidRPr="004F5898">
        <w:rPr>
          <w:rFonts w:ascii="Calibri" w:eastAsia="Times New Roman" w:hAnsi="Calibri" w:cs="Calibri"/>
          <w:i/>
          <w:iCs/>
          <w:color w:val="000000"/>
          <w:sz w:val="20"/>
          <w:szCs w:val="20"/>
          <w:lang w:eastAsia="fr-FR"/>
        </w:rPr>
        <w:t xml:space="preserve">Anthropozoologica </w:t>
      </w:r>
      <w:r w:rsidRPr="003B3F28">
        <w:rPr>
          <w:rFonts w:ascii="Calibri" w:eastAsia="Times New Roman" w:hAnsi="Calibri" w:cs="Calibri"/>
          <w:color w:val="000000"/>
          <w:sz w:val="20"/>
          <w:szCs w:val="20"/>
          <w:lang w:eastAsia="fr-FR"/>
        </w:rPr>
        <w:t>n°12. 2000</w:t>
      </w:r>
      <w:r w:rsidR="00DB16B4">
        <w:rPr>
          <w:rFonts w:ascii="Calibri" w:eastAsia="Times New Roman" w:hAnsi="Calibri" w:cs="Calibri"/>
          <w:color w:val="000000"/>
          <w:sz w:val="20"/>
          <w:szCs w:val="20"/>
          <w:lang w:eastAsia="fr-FR"/>
        </w:rPr>
        <w:t>.</w:t>
      </w:r>
    </w:p>
  </w:footnote>
  <w:footnote w:id="53">
    <w:p w14:paraId="40490B60" w14:textId="716DB62E" w:rsidR="00AB7F5A" w:rsidRPr="003B3F28" w:rsidRDefault="00AB7F5A" w:rsidP="00AB7F5A">
      <w:pPr>
        <w:rPr>
          <w:rFonts w:ascii="Calibri" w:eastAsia="Times New Roman" w:hAnsi="Calibri" w:cs="Calibri"/>
          <w:color w:val="000000"/>
          <w:sz w:val="20"/>
          <w:szCs w:val="20"/>
          <w:lang w:eastAsia="fr-FR"/>
        </w:rPr>
      </w:pPr>
      <w:r w:rsidRPr="003B3F28">
        <w:rPr>
          <w:rStyle w:val="Appelnotedebasdep"/>
          <w:sz w:val="20"/>
          <w:szCs w:val="20"/>
        </w:rPr>
        <w:footnoteRef/>
      </w:r>
      <w:r w:rsidRPr="003B3F28">
        <w:rPr>
          <w:sz w:val="20"/>
          <w:szCs w:val="20"/>
        </w:rPr>
        <w:t xml:space="preserve"> </w:t>
      </w:r>
      <w:r w:rsidRPr="003B3F28">
        <w:rPr>
          <w:rFonts w:ascii="Calibri" w:eastAsia="Times New Roman" w:hAnsi="Calibri" w:cs="Calibri"/>
          <w:color w:val="000000"/>
          <w:sz w:val="20"/>
          <w:szCs w:val="20"/>
          <w:lang w:eastAsia="fr-FR"/>
        </w:rPr>
        <w:t xml:space="preserve">Propos du Docteur Berges du village de Bedous </w:t>
      </w:r>
      <w:r w:rsidR="00761BB1" w:rsidRPr="003B3F28">
        <w:rPr>
          <w:rFonts w:ascii="Calibri" w:eastAsia="Times New Roman" w:hAnsi="Calibri" w:cs="Calibri"/>
          <w:color w:val="000000"/>
          <w:sz w:val="20"/>
          <w:szCs w:val="20"/>
          <w:lang w:eastAsia="fr-FR"/>
        </w:rPr>
        <w:t>recueillis</w:t>
      </w:r>
      <w:r w:rsidRPr="003B3F28">
        <w:rPr>
          <w:rFonts w:ascii="Calibri" w:eastAsia="Times New Roman" w:hAnsi="Calibri" w:cs="Calibri"/>
          <w:color w:val="000000"/>
          <w:sz w:val="20"/>
          <w:szCs w:val="20"/>
          <w:lang w:eastAsia="fr-FR"/>
        </w:rPr>
        <w:t xml:space="preserve"> par Louis </w:t>
      </w:r>
      <w:proofErr w:type="spellStart"/>
      <w:r w:rsidRPr="003B3F28">
        <w:rPr>
          <w:rFonts w:ascii="Calibri" w:eastAsia="Times New Roman" w:hAnsi="Calibri" w:cs="Calibri"/>
          <w:color w:val="000000"/>
          <w:sz w:val="20"/>
          <w:szCs w:val="20"/>
          <w:lang w:eastAsia="fr-FR"/>
        </w:rPr>
        <w:t>Espinassous</w:t>
      </w:r>
      <w:proofErr w:type="spellEnd"/>
      <w:r w:rsidRPr="003B3F28">
        <w:rPr>
          <w:rFonts w:ascii="Calibri" w:eastAsia="Times New Roman" w:hAnsi="Calibri" w:cs="Calibri"/>
          <w:color w:val="000000"/>
          <w:sz w:val="20"/>
          <w:szCs w:val="20"/>
          <w:lang w:eastAsia="fr-FR"/>
        </w:rPr>
        <w:t xml:space="preserve">, </w:t>
      </w:r>
      <w:r w:rsidRPr="003B3F28">
        <w:rPr>
          <w:rFonts w:ascii="Calibri" w:eastAsia="Times New Roman" w:hAnsi="Calibri" w:cs="Calibri"/>
          <w:i/>
          <w:iCs/>
          <w:color w:val="000000"/>
          <w:sz w:val="20"/>
          <w:szCs w:val="20"/>
          <w:lang w:eastAsia="fr-FR"/>
        </w:rPr>
        <w:t xml:space="preserve">le loup, l'ours et le </w:t>
      </w:r>
      <w:r w:rsidR="00761BB1" w:rsidRPr="003B3F28">
        <w:rPr>
          <w:rFonts w:ascii="Calibri" w:eastAsia="Times New Roman" w:hAnsi="Calibri" w:cs="Calibri"/>
          <w:i/>
          <w:iCs/>
          <w:color w:val="000000"/>
          <w:sz w:val="20"/>
          <w:szCs w:val="20"/>
          <w:lang w:eastAsia="fr-FR"/>
        </w:rPr>
        <w:t>Patou</w:t>
      </w:r>
      <w:r w:rsidRPr="003B3F28">
        <w:rPr>
          <w:rFonts w:ascii="Calibri" w:eastAsia="Times New Roman" w:hAnsi="Calibri" w:cs="Calibri"/>
          <w:i/>
          <w:iCs/>
          <w:color w:val="000000"/>
          <w:sz w:val="20"/>
          <w:szCs w:val="20"/>
          <w:lang w:eastAsia="fr-FR"/>
        </w:rPr>
        <w:t>, histoire au coin du feu</w:t>
      </w:r>
      <w:r w:rsidRPr="003B3F28">
        <w:rPr>
          <w:rFonts w:ascii="Calibri" w:eastAsia="Times New Roman" w:hAnsi="Calibri" w:cs="Calibri"/>
          <w:color w:val="000000"/>
          <w:sz w:val="20"/>
          <w:szCs w:val="20"/>
          <w:lang w:eastAsia="fr-FR"/>
        </w:rPr>
        <w:t>. Editions Milan et PNP, 1994</w:t>
      </w:r>
      <w:r w:rsidR="00DB16B4">
        <w:rPr>
          <w:rFonts w:ascii="Calibri" w:eastAsia="Times New Roman" w:hAnsi="Calibri" w:cs="Calibri"/>
          <w:color w:val="000000"/>
          <w:sz w:val="20"/>
          <w:szCs w:val="20"/>
          <w:lang w:eastAsia="fr-FR"/>
        </w:rPr>
        <w:t>.</w:t>
      </w:r>
    </w:p>
  </w:footnote>
  <w:footnote w:id="54">
    <w:p w14:paraId="30F05459" w14:textId="18F307C9" w:rsidR="00AB7F5A" w:rsidRPr="003B3F28" w:rsidRDefault="00AB7F5A" w:rsidP="00AB7F5A">
      <w:pPr>
        <w:rPr>
          <w:rFonts w:ascii="Calibri" w:eastAsia="Times New Roman" w:hAnsi="Calibri" w:cs="Calibri"/>
          <w:color w:val="000000"/>
          <w:sz w:val="20"/>
          <w:szCs w:val="20"/>
          <w:lang w:eastAsia="fr-FR"/>
        </w:rPr>
      </w:pPr>
      <w:r w:rsidRPr="003B3F28">
        <w:rPr>
          <w:rStyle w:val="Appelnotedebasdep"/>
          <w:sz w:val="20"/>
          <w:szCs w:val="20"/>
        </w:rPr>
        <w:footnoteRef/>
      </w:r>
      <w:r w:rsidRPr="003B3F28">
        <w:rPr>
          <w:sz w:val="20"/>
          <w:szCs w:val="20"/>
        </w:rPr>
        <w:t xml:space="preserve"> </w:t>
      </w:r>
      <w:r w:rsidRPr="003B3F28">
        <w:rPr>
          <w:rFonts w:ascii="Calibri" w:eastAsia="Times New Roman" w:hAnsi="Calibri" w:cs="Calibri"/>
          <w:color w:val="000000"/>
          <w:sz w:val="20"/>
          <w:szCs w:val="20"/>
          <w:lang w:eastAsia="fr-FR"/>
        </w:rPr>
        <w:t xml:space="preserve">Lettre de M. André Boursin, </w:t>
      </w:r>
      <w:r w:rsidRPr="003B3F28">
        <w:rPr>
          <w:rFonts w:ascii="Calibri" w:eastAsia="Times New Roman" w:hAnsi="Calibri" w:cs="Calibri"/>
          <w:i/>
          <w:iCs/>
          <w:color w:val="000000"/>
          <w:sz w:val="20"/>
          <w:szCs w:val="20"/>
          <w:lang w:eastAsia="fr-FR"/>
        </w:rPr>
        <w:t>L'intermédiaire des chercheurs et des curieux</w:t>
      </w:r>
      <w:r w:rsidRPr="003B3F28">
        <w:rPr>
          <w:rFonts w:ascii="Calibri" w:eastAsia="Times New Roman" w:hAnsi="Calibri" w:cs="Calibri"/>
          <w:color w:val="000000"/>
          <w:sz w:val="20"/>
          <w:szCs w:val="20"/>
          <w:lang w:eastAsia="fr-FR"/>
        </w:rPr>
        <w:t>, avril 1981</w:t>
      </w:r>
      <w:r w:rsidR="00DB16B4">
        <w:rPr>
          <w:rFonts w:ascii="Calibri" w:eastAsia="Times New Roman" w:hAnsi="Calibri" w:cs="Calibri"/>
          <w:color w:val="000000"/>
          <w:sz w:val="20"/>
          <w:szCs w:val="20"/>
          <w:lang w:eastAsia="fr-FR"/>
        </w:rPr>
        <w:t>.</w:t>
      </w:r>
    </w:p>
  </w:footnote>
  <w:footnote w:id="55">
    <w:p w14:paraId="657860C1" w14:textId="0DAA2AC7" w:rsidR="00AB7F5A" w:rsidRPr="003B3F28" w:rsidRDefault="00AB7F5A" w:rsidP="00AB7F5A">
      <w:pPr>
        <w:rPr>
          <w:sz w:val="20"/>
          <w:szCs w:val="20"/>
        </w:rPr>
      </w:pPr>
      <w:r w:rsidRPr="003B3F28">
        <w:rPr>
          <w:rStyle w:val="Appelnotedebasdep"/>
          <w:sz w:val="20"/>
          <w:szCs w:val="20"/>
        </w:rPr>
        <w:footnoteRef/>
      </w:r>
      <w:r w:rsidRPr="003B3F28">
        <w:rPr>
          <w:sz w:val="20"/>
          <w:szCs w:val="20"/>
        </w:rPr>
        <w:t xml:space="preserve"> </w:t>
      </w:r>
      <w:r w:rsidRPr="004F5898">
        <w:rPr>
          <w:rFonts w:ascii="Calibri" w:eastAsia="Times New Roman" w:hAnsi="Calibri" w:cs="Calibri"/>
          <w:i/>
          <w:iCs/>
          <w:color w:val="000000"/>
          <w:sz w:val="20"/>
          <w:szCs w:val="20"/>
          <w:lang w:eastAsia="fr-FR"/>
        </w:rPr>
        <w:t xml:space="preserve">Miroir de la </w:t>
      </w:r>
      <w:proofErr w:type="spellStart"/>
      <w:r w:rsidRPr="004F5898">
        <w:rPr>
          <w:rFonts w:ascii="Calibri" w:eastAsia="Times New Roman" w:hAnsi="Calibri" w:cs="Calibri"/>
          <w:i/>
          <w:iCs/>
          <w:color w:val="000000"/>
          <w:sz w:val="20"/>
          <w:szCs w:val="20"/>
          <w:lang w:eastAsia="fr-FR"/>
        </w:rPr>
        <w:t>Soulle</w:t>
      </w:r>
      <w:proofErr w:type="spellEnd"/>
      <w:r w:rsidRPr="003B3F28">
        <w:rPr>
          <w:rFonts w:ascii="Calibri" w:eastAsia="Times New Roman" w:hAnsi="Calibri" w:cs="Calibri"/>
          <w:color w:val="000000"/>
          <w:sz w:val="20"/>
          <w:szCs w:val="20"/>
          <w:lang w:eastAsia="fr-FR"/>
        </w:rPr>
        <w:t xml:space="preserve"> du 10 janvier 1981 et </w:t>
      </w:r>
      <w:r w:rsidRPr="003B3F28">
        <w:rPr>
          <w:rFonts w:ascii="Calibri" w:eastAsia="Times New Roman" w:hAnsi="Calibri" w:cs="Calibri"/>
          <w:i/>
          <w:iCs/>
          <w:color w:val="000000"/>
          <w:sz w:val="20"/>
          <w:szCs w:val="20"/>
          <w:lang w:eastAsia="fr-FR"/>
        </w:rPr>
        <w:t xml:space="preserve">les dernières campagnes de destruction dans les </w:t>
      </w:r>
      <w:r w:rsidR="004F5898">
        <w:rPr>
          <w:rFonts w:ascii="Calibri" w:eastAsia="Times New Roman" w:hAnsi="Calibri" w:cs="Calibri"/>
          <w:i/>
          <w:iCs/>
          <w:color w:val="000000"/>
          <w:sz w:val="20"/>
          <w:szCs w:val="20"/>
          <w:lang w:eastAsia="fr-FR"/>
        </w:rPr>
        <w:t>P</w:t>
      </w:r>
      <w:r w:rsidRPr="003B3F28">
        <w:rPr>
          <w:rFonts w:ascii="Calibri" w:eastAsia="Times New Roman" w:hAnsi="Calibri" w:cs="Calibri"/>
          <w:i/>
          <w:iCs/>
          <w:color w:val="000000"/>
          <w:sz w:val="20"/>
          <w:szCs w:val="20"/>
          <w:lang w:eastAsia="fr-FR"/>
        </w:rPr>
        <w:t>yrénées-</w:t>
      </w:r>
      <w:r w:rsidR="004F5898">
        <w:rPr>
          <w:rFonts w:ascii="Calibri" w:eastAsia="Times New Roman" w:hAnsi="Calibri" w:cs="Calibri"/>
          <w:i/>
          <w:iCs/>
          <w:color w:val="000000"/>
          <w:sz w:val="20"/>
          <w:szCs w:val="20"/>
          <w:lang w:eastAsia="fr-FR"/>
        </w:rPr>
        <w:t>O</w:t>
      </w:r>
      <w:r w:rsidRPr="003B3F28">
        <w:rPr>
          <w:rFonts w:ascii="Calibri" w:eastAsia="Times New Roman" w:hAnsi="Calibri" w:cs="Calibri"/>
          <w:i/>
          <w:iCs/>
          <w:color w:val="000000"/>
          <w:sz w:val="20"/>
          <w:szCs w:val="20"/>
          <w:lang w:eastAsia="fr-FR"/>
        </w:rPr>
        <w:t>ccidentale</w:t>
      </w:r>
      <w:r w:rsidRPr="003B3F28">
        <w:rPr>
          <w:rFonts w:ascii="Calibri" w:eastAsia="Times New Roman" w:hAnsi="Calibri" w:cs="Calibri"/>
          <w:color w:val="000000"/>
          <w:sz w:val="20"/>
          <w:szCs w:val="20"/>
          <w:lang w:eastAsia="fr-FR"/>
        </w:rPr>
        <w:t>s</w:t>
      </w:r>
      <w:r w:rsidRPr="004F5898">
        <w:rPr>
          <w:rFonts w:ascii="Calibri" w:eastAsia="Times New Roman" w:hAnsi="Calibri" w:cs="Calibri"/>
          <w:i/>
          <w:iCs/>
          <w:color w:val="000000"/>
          <w:sz w:val="20"/>
          <w:szCs w:val="20"/>
          <w:lang w:eastAsia="fr-FR"/>
        </w:rPr>
        <w:t xml:space="preserve">. Acta </w:t>
      </w:r>
      <w:proofErr w:type="spellStart"/>
      <w:r w:rsidRPr="004F5898">
        <w:rPr>
          <w:rFonts w:ascii="Calibri" w:eastAsia="Times New Roman" w:hAnsi="Calibri" w:cs="Calibri"/>
          <w:i/>
          <w:iCs/>
          <w:color w:val="000000"/>
          <w:sz w:val="20"/>
          <w:szCs w:val="20"/>
          <w:lang w:eastAsia="fr-FR"/>
        </w:rPr>
        <w:t>Biologica</w:t>
      </w:r>
      <w:proofErr w:type="spellEnd"/>
      <w:r w:rsidRPr="003B3F28">
        <w:rPr>
          <w:rFonts w:ascii="Calibri" w:eastAsia="Times New Roman" w:hAnsi="Calibri" w:cs="Calibri"/>
          <w:color w:val="000000"/>
          <w:sz w:val="20"/>
          <w:szCs w:val="20"/>
          <w:lang w:eastAsia="fr-FR"/>
        </w:rPr>
        <w:t xml:space="preserve"> n°1, Pau 1982</w:t>
      </w:r>
      <w:r w:rsidR="00DB16B4">
        <w:rPr>
          <w:rFonts w:ascii="Calibri" w:eastAsia="Times New Roman" w:hAnsi="Calibri" w:cs="Calibri"/>
          <w:color w:val="000000"/>
          <w:sz w:val="20"/>
          <w:szCs w:val="20"/>
          <w:lang w:eastAsia="fr-FR"/>
        </w:rPr>
        <w:t>.</w:t>
      </w:r>
    </w:p>
  </w:footnote>
  <w:footnote w:id="56">
    <w:p w14:paraId="1C15DACA" w14:textId="143F7B7F" w:rsidR="00AB7F5A" w:rsidRPr="003B3F28" w:rsidRDefault="00AB7F5A" w:rsidP="00AB7F5A">
      <w:pPr>
        <w:rPr>
          <w:sz w:val="20"/>
          <w:szCs w:val="20"/>
        </w:rPr>
      </w:pPr>
      <w:r w:rsidRPr="003B3F28">
        <w:rPr>
          <w:rStyle w:val="Appelnotedebasdep"/>
          <w:sz w:val="20"/>
          <w:szCs w:val="20"/>
        </w:rPr>
        <w:footnoteRef/>
      </w:r>
      <w:r w:rsidRPr="003B3F28">
        <w:rPr>
          <w:sz w:val="20"/>
          <w:szCs w:val="20"/>
        </w:rPr>
        <w:t xml:space="preserve"> </w:t>
      </w:r>
      <w:r w:rsidRPr="003B3F28">
        <w:rPr>
          <w:rFonts w:ascii="Calibri" w:eastAsia="Times New Roman" w:hAnsi="Calibri" w:cs="Calibri"/>
          <w:color w:val="000000"/>
          <w:sz w:val="20"/>
          <w:szCs w:val="20"/>
          <w:lang w:eastAsia="fr-FR"/>
        </w:rPr>
        <w:t xml:space="preserve">Sylvie et Robert Bitton, </w:t>
      </w:r>
      <w:r w:rsidRPr="003B3F28">
        <w:rPr>
          <w:rFonts w:ascii="Calibri" w:eastAsia="Times New Roman" w:hAnsi="Calibri" w:cs="Calibri"/>
          <w:i/>
          <w:iCs/>
          <w:color w:val="000000"/>
          <w:sz w:val="20"/>
          <w:szCs w:val="20"/>
          <w:lang w:eastAsia="fr-FR"/>
        </w:rPr>
        <w:t>Les loups dans l'Yonne</w:t>
      </w:r>
      <w:r w:rsidRPr="003B3F28">
        <w:rPr>
          <w:rFonts w:ascii="Calibri" w:eastAsia="Times New Roman" w:hAnsi="Calibri" w:cs="Calibri"/>
          <w:color w:val="000000"/>
          <w:sz w:val="20"/>
          <w:szCs w:val="20"/>
          <w:lang w:eastAsia="fr-FR"/>
        </w:rPr>
        <w:t>, 1992</w:t>
      </w:r>
      <w:r w:rsidR="00DB16B4">
        <w:rPr>
          <w:rFonts w:ascii="Calibri" w:eastAsia="Times New Roman" w:hAnsi="Calibri" w:cs="Calibri"/>
          <w:color w:val="000000"/>
          <w:sz w:val="20"/>
          <w:szCs w:val="20"/>
          <w:lang w:eastAsia="fr-FR"/>
        </w:rPr>
        <w:t>.</w:t>
      </w:r>
    </w:p>
  </w:footnote>
  <w:footnote w:id="57">
    <w:p w14:paraId="74AE93C7" w14:textId="7A28AB8C" w:rsidR="00AB7F5A" w:rsidRPr="003B3F28" w:rsidRDefault="00AB7F5A" w:rsidP="003B3F28">
      <w:pPr>
        <w:rPr>
          <w:rFonts w:ascii="Calibri" w:eastAsia="Times New Roman" w:hAnsi="Calibri" w:cs="Calibri"/>
          <w:color w:val="000000"/>
          <w:sz w:val="20"/>
          <w:szCs w:val="20"/>
          <w:lang w:eastAsia="fr-FR"/>
        </w:rPr>
      </w:pPr>
      <w:r w:rsidRPr="003B3F28">
        <w:rPr>
          <w:rStyle w:val="Appelnotedebasdep"/>
          <w:sz w:val="20"/>
          <w:szCs w:val="20"/>
        </w:rPr>
        <w:footnoteRef/>
      </w:r>
      <w:r w:rsidRPr="003B3F28">
        <w:rPr>
          <w:sz w:val="20"/>
          <w:szCs w:val="20"/>
        </w:rPr>
        <w:t xml:space="preserve"> </w:t>
      </w:r>
      <w:r w:rsidRPr="003B3F28">
        <w:rPr>
          <w:rFonts w:ascii="Calibri" w:eastAsia="Times New Roman" w:hAnsi="Calibri" w:cs="Calibri"/>
          <w:color w:val="000000"/>
          <w:sz w:val="20"/>
          <w:szCs w:val="20"/>
          <w:lang w:eastAsia="fr-FR"/>
        </w:rPr>
        <w:t>Robert Delort</w:t>
      </w:r>
      <w:r w:rsidRPr="003B3F28">
        <w:rPr>
          <w:rFonts w:ascii="Calibri" w:eastAsia="Times New Roman" w:hAnsi="Calibri" w:cs="Calibri"/>
          <w:i/>
          <w:iCs/>
          <w:color w:val="000000"/>
          <w:sz w:val="20"/>
          <w:szCs w:val="20"/>
          <w:lang w:eastAsia="fr-FR"/>
        </w:rPr>
        <w:t>, La guerre du Loup</w:t>
      </w:r>
      <w:r w:rsidRPr="003B3F28">
        <w:rPr>
          <w:rFonts w:ascii="Calibri" w:eastAsia="Times New Roman" w:hAnsi="Calibri" w:cs="Calibri"/>
          <w:color w:val="000000"/>
          <w:sz w:val="20"/>
          <w:szCs w:val="20"/>
          <w:lang w:eastAsia="fr-FR"/>
        </w:rPr>
        <w:t>, L'histoire n</w:t>
      </w:r>
      <w:r w:rsidR="004F5898">
        <w:rPr>
          <w:rFonts w:ascii="Calibri" w:eastAsia="Times New Roman" w:hAnsi="Calibri" w:cs="Calibri"/>
          <w:color w:val="000000"/>
          <w:sz w:val="20"/>
          <w:szCs w:val="20"/>
          <w:lang w:eastAsia="fr-FR"/>
        </w:rPr>
        <w:t>°</w:t>
      </w:r>
      <w:r w:rsidRPr="003B3F28">
        <w:rPr>
          <w:rFonts w:ascii="Calibri" w:eastAsia="Times New Roman" w:hAnsi="Calibri" w:cs="Calibri"/>
          <w:color w:val="000000"/>
          <w:sz w:val="20"/>
          <w:szCs w:val="20"/>
          <w:lang w:eastAsia="fr-FR"/>
        </w:rPr>
        <w:t xml:space="preserve">53, </w:t>
      </w:r>
      <w:r w:rsidR="00761BB1" w:rsidRPr="003B3F28">
        <w:rPr>
          <w:rFonts w:ascii="Calibri" w:eastAsia="Times New Roman" w:hAnsi="Calibri" w:cs="Calibri"/>
          <w:color w:val="000000"/>
          <w:sz w:val="20"/>
          <w:szCs w:val="20"/>
          <w:lang w:eastAsia="fr-FR"/>
        </w:rPr>
        <w:t>février</w:t>
      </w:r>
      <w:r w:rsidRPr="003B3F28">
        <w:rPr>
          <w:rFonts w:ascii="Calibri" w:eastAsia="Times New Roman" w:hAnsi="Calibri" w:cs="Calibri"/>
          <w:color w:val="000000"/>
          <w:sz w:val="20"/>
          <w:szCs w:val="20"/>
          <w:lang w:eastAsia="fr-FR"/>
        </w:rPr>
        <w:t xml:space="preserve"> 1983</w:t>
      </w:r>
      <w:r w:rsidR="00DB16B4">
        <w:rPr>
          <w:rFonts w:ascii="Calibri" w:eastAsia="Times New Roman" w:hAnsi="Calibri" w:cs="Calibri"/>
          <w:color w:val="000000"/>
          <w:sz w:val="20"/>
          <w:szCs w:val="20"/>
          <w:lang w:eastAsia="fr-FR"/>
        </w:rPr>
        <w:t>.</w:t>
      </w:r>
    </w:p>
  </w:footnote>
  <w:footnote w:id="58">
    <w:p w14:paraId="6F0501CA" w14:textId="35FC84B9" w:rsidR="003B3F28" w:rsidRPr="003B3F28" w:rsidRDefault="003B3F28" w:rsidP="003B3F28">
      <w:pPr>
        <w:rPr>
          <w:sz w:val="20"/>
          <w:szCs w:val="20"/>
        </w:rPr>
      </w:pPr>
      <w:r w:rsidRPr="003B3F28">
        <w:rPr>
          <w:rStyle w:val="Appelnotedebasdep"/>
          <w:sz w:val="20"/>
          <w:szCs w:val="20"/>
        </w:rPr>
        <w:footnoteRef/>
      </w:r>
      <w:r w:rsidRPr="003B3F28">
        <w:rPr>
          <w:sz w:val="20"/>
          <w:szCs w:val="20"/>
        </w:rPr>
        <w:t xml:space="preserve"> </w:t>
      </w:r>
      <w:r w:rsidRPr="004F5898">
        <w:rPr>
          <w:rFonts w:ascii="Calibri" w:eastAsia="Times New Roman" w:hAnsi="Calibri" w:cs="Calibri"/>
          <w:i/>
          <w:iCs/>
          <w:color w:val="000000"/>
          <w:sz w:val="20"/>
          <w:szCs w:val="20"/>
          <w:lang w:eastAsia="fr-FR"/>
        </w:rPr>
        <w:t>Le Figaro</w:t>
      </w:r>
      <w:r w:rsidRPr="003B3F28">
        <w:rPr>
          <w:rFonts w:ascii="Calibri" w:eastAsia="Times New Roman" w:hAnsi="Calibri" w:cs="Calibri"/>
          <w:color w:val="000000"/>
          <w:sz w:val="20"/>
          <w:szCs w:val="20"/>
          <w:lang w:eastAsia="fr-FR"/>
        </w:rPr>
        <w:t xml:space="preserve">, 22 janvier 1969 et Gérard </w:t>
      </w:r>
      <w:proofErr w:type="spellStart"/>
      <w:r w:rsidRPr="003B3F28">
        <w:rPr>
          <w:rFonts w:ascii="Calibri" w:eastAsia="Times New Roman" w:hAnsi="Calibri" w:cs="Calibri"/>
          <w:color w:val="000000"/>
          <w:sz w:val="20"/>
          <w:szCs w:val="20"/>
          <w:lang w:eastAsia="fr-FR"/>
        </w:rPr>
        <w:t>Ménatory</w:t>
      </w:r>
      <w:proofErr w:type="spellEnd"/>
      <w:r w:rsidRPr="003B3F28">
        <w:rPr>
          <w:rFonts w:ascii="Calibri" w:eastAsia="Times New Roman" w:hAnsi="Calibri" w:cs="Calibri"/>
          <w:i/>
          <w:iCs/>
          <w:color w:val="000000"/>
          <w:sz w:val="20"/>
          <w:szCs w:val="20"/>
          <w:lang w:eastAsia="fr-FR"/>
        </w:rPr>
        <w:t>. La vie des loups</w:t>
      </w:r>
      <w:r w:rsidRPr="003B3F28">
        <w:rPr>
          <w:rFonts w:ascii="Calibri" w:eastAsia="Times New Roman" w:hAnsi="Calibri" w:cs="Calibri"/>
          <w:color w:val="000000"/>
          <w:sz w:val="20"/>
          <w:szCs w:val="20"/>
          <w:lang w:eastAsia="fr-FR"/>
        </w:rPr>
        <w:t>, Stock, 1969</w:t>
      </w:r>
      <w:r w:rsidR="00DB16B4">
        <w:rPr>
          <w:rFonts w:ascii="Calibri" w:eastAsia="Times New Roman" w:hAnsi="Calibri" w:cs="Calibri"/>
          <w:color w:val="000000"/>
          <w:sz w:val="20"/>
          <w:szCs w:val="20"/>
          <w:lang w:eastAsia="fr-FR"/>
        </w:rPr>
        <w:t>.</w:t>
      </w:r>
    </w:p>
  </w:footnote>
  <w:footnote w:id="59">
    <w:p w14:paraId="0E2314AA" w14:textId="053E7BED" w:rsidR="003B3F28" w:rsidRDefault="003B3F28" w:rsidP="003B3F28">
      <w:r w:rsidRPr="003B3F28">
        <w:rPr>
          <w:rStyle w:val="Appelnotedebasdep"/>
          <w:sz w:val="20"/>
          <w:szCs w:val="20"/>
        </w:rPr>
        <w:footnoteRef/>
      </w:r>
      <w:r w:rsidRPr="003B3F28">
        <w:rPr>
          <w:sz w:val="20"/>
          <w:szCs w:val="20"/>
        </w:rPr>
        <w:t xml:space="preserve"> </w:t>
      </w:r>
      <w:r w:rsidRPr="003B3F28">
        <w:rPr>
          <w:rFonts w:ascii="Calibri" w:eastAsia="Times New Roman" w:hAnsi="Calibri" w:cs="Calibri"/>
          <w:color w:val="000000"/>
          <w:sz w:val="20"/>
          <w:szCs w:val="20"/>
          <w:lang w:eastAsia="fr-FR"/>
        </w:rPr>
        <w:t xml:space="preserve">Serge </w:t>
      </w:r>
      <w:proofErr w:type="spellStart"/>
      <w:r w:rsidRPr="003B3F28">
        <w:rPr>
          <w:rFonts w:ascii="Calibri" w:eastAsia="Times New Roman" w:hAnsi="Calibri" w:cs="Calibri"/>
          <w:color w:val="000000"/>
          <w:sz w:val="20"/>
          <w:szCs w:val="20"/>
          <w:lang w:eastAsia="fr-FR"/>
        </w:rPr>
        <w:t>Bernat</w:t>
      </w:r>
      <w:proofErr w:type="spellEnd"/>
      <w:r w:rsidRPr="003B3F28">
        <w:rPr>
          <w:rFonts w:ascii="Calibri" w:eastAsia="Times New Roman" w:hAnsi="Calibri" w:cs="Calibri"/>
          <w:color w:val="000000"/>
          <w:sz w:val="20"/>
          <w:szCs w:val="20"/>
          <w:lang w:eastAsia="fr-FR"/>
        </w:rPr>
        <w:t xml:space="preserve"> sur le site : www.bestioles.org/loup/index,html   et communication de Corinne </w:t>
      </w:r>
      <w:proofErr w:type="spellStart"/>
      <w:r w:rsidRPr="003B3F28">
        <w:rPr>
          <w:rFonts w:ascii="Calibri" w:eastAsia="Times New Roman" w:hAnsi="Calibri" w:cs="Calibri"/>
          <w:color w:val="000000"/>
          <w:sz w:val="20"/>
          <w:szCs w:val="20"/>
          <w:lang w:eastAsia="fr-FR"/>
        </w:rPr>
        <w:t>Delgrange</w:t>
      </w:r>
      <w:proofErr w:type="spellEnd"/>
      <w:r w:rsidRPr="003B3F28">
        <w:rPr>
          <w:rFonts w:ascii="Calibri" w:eastAsia="Times New Roman" w:hAnsi="Calibri" w:cs="Calibri"/>
          <w:color w:val="000000"/>
          <w:sz w:val="20"/>
          <w:szCs w:val="20"/>
          <w:lang w:eastAsia="fr-FR"/>
        </w:rPr>
        <w:t xml:space="preserve"> </w:t>
      </w:r>
      <w:proofErr w:type="spellStart"/>
      <w:r w:rsidRPr="003B3F28">
        <w:rPr>
          <w:rFonts w:ascii="Calibri" w:eastAsia="Times New Roman" w:hAnsi="Calibri" w:cs="Calibri"/>
          <w:color w:val="000000"/>
          <w:sz w:val="20"/>
          <w:szCs w:val="20"/>
          <w:lang w:eastAsia="fr-FR"/>
        </w:rPr>
        <w:t>Skrzypczalk</w:t>
      </w:r>
      <w:proofErr w:type="spellEnd"/>
      <w:r w:rsidRPr="003B3F28">
        <w:rPr>
          <w:rFonts w:ascii="Calibri" w:eastAsia="Times New Roman" w:hAnsi="Calibri" w:cs="Calibri"/>
          <w:color w:val="000000"/>
          <w:sz w:val="20"/>
          <w:szCs w:val="20"/>
          <w:lang w:eastAsia="fr-FR"/>
        </w:rPr>
        <w:t xml:space="preserve">, 25 avril 2004, et Jacques </w:t>
      </w:r>
      <w:proofErr w:type="spellStart"/>
      <w:r w:rsidRPr="003B3F28">
        <w:rPr>
          <w:rFonts w:ascii="Calibri" w:eastAsia="Times New Roman" w:hAnsi="Calibri" w:cs="Calibri"/>
          <w:color w:val="000000"/>
          <w:sz w:val="20"/>
          <w:szCs w:val="20"/>
          <w:lang w:eastAsia="fr-FR"/>
        </w:rPr>
        <w:t>Delpérié</w:t>
      </w:r>
      <w:proofErr w:type="spellEnd"/>
      <w:r w:rsidRPr="003B3F28">
        <w:rPr>
          <w:rFonts w:ascii="Calibri" w:eastAsia="Times New Roman" w:hAnsi="Calibri" w:cs="Calibri"/>
          <w:color w:val="000000"/>
          <w:sz w:val="20"/>
          <w:szCs w:val="20"/>
          <w:lang w:eastAsia="fr-FR"/>
        </w:rPr>
        <w:t xml:space="preserve"> de </w:t>
      </w:r>
      <w:proofErr w:type="spellStart"/>
      <w:r w:rsidRPr="003B3F28">
        <w:rPr>
          <w:rFonts w:ascii="Calibri" w:eastAsia="Times New Roman" w:hAnsi="Calibri" w:cs="Calibri"/>
          <w:color w:val="000000"/>
          <w:sz w:val="20"/>
          <w:szCs w:val="20"/>
          <w:lang w:eastAsia="fr-FR"/>
        </w:rPr>
        <w:t>Bajac</w:t>
      </w:r>
      <w:proofErr w:type="spellEnd"/>
      <w:r w:rsidRPr="003B3F28">
        <w:rPr>
          <w:rFonts w:ascii="Calibri" w:eastAsia="Times New Roman" w:hAnsi="Calibri" w:cs="Calibri"/>
          <w:color w:val="000000"/>
          <w:sz w:val="20"/>
          <w:szCs w:val="20"/>
          <w:lang w:eastAsia="fr-FR"/>
        </w:rPr>
        <w:t xml:space="preserve">, </w:t>
      </w:r>
      <w:r w:rsidRPr="003B3F28">
        <w:rPr>
          <w:rFonts w:ascii="Calibri" w:eastAsia="Times New Roman" w:hAnsi="Calibri" w:cs="Calibri"/>
          <w:i/>
          <w:iCs/>
          <w:color w:val="000000"/>
          <w:sz w:val="20"/>
          <w:szCs w:val="20"/>
          <w:lang w:eastAsia="fr-FR"/>
        </w:rPr>
        <w:t xml:space="preserve">La vie des </w:t>
      </w:r>
      <w:r w:rsidR="004F5898">
        <w:rPr>
          <w:rFonts w:ascii="Calibri" w:eastAsia="Times New Roman" w:hAnsi="Calibri" w:cs="Calibri"/>
          <w:i/>
          <w:iCs/>
          <w:color w:val="000000"/>
          <w:sz w:val="20"/>
          <w:szCs w:val="20"/>
          <w:lang w:eastAsia="fr-FR"/>
        </w:rPr>
        <w:t>b</w:t>
      </w:r>
      <w:r w:rsidRPr="003B3F28">
        <w:rPr>
          <w:rFonts w:ascii="Calibri" w:eastAsia="Times New Roman" w:hAnsi="Calibri" w:cs="Calibri"/>
          <w:i/>
          <w:iCs/>
          <w:color w:val="000000"/>
          <w:sz w:val="20"/>
          <w:szCs w:val="20"/>
          <w:lang w:eastAsia="fr-FR"/>
        </w:rPr>
        <w:t>êtes</w:t>
      </w:r>
      <w:r w:rsidRPr="003B3F28">
        <w:rPr>
          <w:rFonts w:ascii="Calibri" w:eastAsia="Times New Roman" w:hAnsi="Calibri" w:cs="Calibri"/>
          <w:color w:val="000000"/>
          <w:sz w:val="20"/>
          <w:szCs w:val="20"/>
          <w:lang w:eastAsia="fr-FR"/>
        </w:rPr>
        <w:t>, mars 1966</w:t>
      </w:r>
      <w:r w:rsidR="00DB16B4">
        <w:rPr>
          <w:rFonts w:ascii="Calibri" w:eastAsia="Times New Roman" w:hAnsi="Calibri" w:cs="Calibri"/>
          <w:color w:val="000000"/>
          <w:sz w:val="20"/>
          <w:szCs w:val="20"/>
          <w:lang w:eastAsia="fr-FR"/>
        </w:rPr>
        <w:t>.</w:t>
      </w:r>
    </w:p>
  </w:footnote>
  <w:footnote w:id="60">
    <w:p w14:paraId="0AB8AE96" w14:textId="49C33B23" w:rsidR="00CD5506" w:rsidRPr="003B3F28" w:rsidRDefault="00CD5506" w:rsidP="003B3F28">
      <w:pPr>
        <w:rPr>
          <w:rFonts w:eastAsia="Times New Roman" w:cs="Calibri"/>
          <w:color w:val="000000"/>
          <w:sz w:val="20"/>
          <w:szCs w:val="20"/>
          <w:lang w:eastAsia="fr-FR"/>
        </w:rPr>
      </w:pPr>
      <w:r w:rsidRPr="003B3F28">
        <w:rPr>
          <w:rStyle w:val="Appelnotedebasdep"/>
          <w:sz w:val="20"/>
          <w:szCs w:val="20"/>
        </w:rPr>
        <w:footnoteRef/>
      </w:r>
      <w:r w:rsidRPr="003B3F28">
        <w:rPr>
          <w:sz w:val="20"/>
          <w:szCs w:val="20"/>
        </w:rPr>
        <w:t xml:space="preserve"> </w:t>
      </w:r>
      <w:r w:rsidRPr="003B3F28">
        <w:rPr>
          <w:rFonts w:eastAsia="Times New Roman" w:cs="Calibri"/>
          <w:color w:val="000000"/>
          <w:sz w:val="20"/>
          <w:szCs w:val="20"/>
          <w:lang w:eastAsia="fr-FR"/>
        </w:rPr>
        <w:t xml:space="preserve">Edmond Rossi, </w:t>
      </w:r>
      <w:r w:rsidRPr="003B3F28">
        <w:rPr>
          <w:rFonts w:eastAsia="Times New Roman" w:cs="Calibri"/>
          <w:i/>
          <w:iCs/>
          <w:color w:val="000000"/>
          <w:sz w:val="20"/>
          <w:szCs w:val="20"/>
          <w:lang w:eastAsia="fr-FR"/>
        </w:rPr>
        <w:t>L'histoire du Loup en pays d'Azur</w:t>
      </w:r>
      <w:r w:rsidRPr="003B3F28">
        <w:rPr>
          <w:rFonts w:eastAsia="Times New Roman" w:cs="Calibri"/>
          <w:color w:val="000000"/>
          <w:sz w:val="20"/>
          <w:szCs w:val="20"/>
          <w:lang w:eastAsia="fr-FR"/>
        </w:rPr>
        <w:t xml:space="preserve">, Edition </w:t>
      </w:r>
      <w:proofErr w:type="spellStart"/>
      <w:r w:rsidRPr="003B3F28">
        <w:rPr>
          <w:rFonts w:eastAsia="Times New Roman" w:cs="Calibri"/>
          <w:color w:val="000000"/>
          <w:sz w:val="20"/>
          <w:szCs w:val="20"/>
          <w:lang w:eastAsia="fr-FR"/>
        </w:rPr>
        <w:t>Alandis</w:t>
      </w:r>
      <w:proofErr w:type="spellEnd"/>
      <w:r w:rsidRPr="003B3F28">
        <w:rPr>
          <w:rFonts w:eastAsia="Times New Roman" w:cs="Calibri"/>
          <w:color w:val="000000"/>
          <w:sz w:val="20"/>
          <w:szCs w:val="20"/>
          <w:lang w:eastAsia="fr-FR"/>
        </w:rPr>
        <w:t>, 2007</w:t>
      </w:r>
      <w:r w:rsidR="00DB16B4">
        <w:rPr>
          <w:rFonts w:eastAsia="Times New Roman" w:cs="Calibri"/>
          <w:color w:val="000000"/>
          <w:sz w:val="20"/>
          <w:szCs w:val="20"/>
          <w:lang w:eastAsia="fr-FR"/>
        </w:rPr>
        <w:t>.</w:t>
      </w:r>
    </w:p>
  </w:footnote>
  <w:footnote w:id="61">
    <w:p w14:paraId="14AC240C" w14:textId="61C0889A" w:rsidR="00CD5506" w:rsidRPr="003B3F28" w:rsidRDefault="00CD5506" w:rsidP="00CD5506">
      <w:pPr>
        <w:rPr>
          <w:sz w:val="20"/>
          <w:szCs w:val="20"/>
        </w:rPr>
      </w:pPr>
      <w:r w:rsidRPr="003B3F28">
        <w:rPr>
          <w:rStyle w:val="Appelnotedebasdep"/>
          <w:sz w:val="20"/>
          <w:szCs w:val="20"/>
        </w:rPr>
        <w:footnoteRef/>
      </w:r>
      <w:r w:rsidRPr="003B3F28">
        <w:rPr>
          <w:sz w:val="20"/>
          <w:szCs w:val="20"/>
        </w:rPr>
        <w:t xml:space="preserve"> </w:t>
      </w:r>
      <w:r w:rsidRPr="003B3F28">
        <w:rPr>
          <w:rFonts w:ascii="Calibri" w:eastAsia="Times New Roman" w:hAnsi="Calibri" w:cs="Calibri"/>
          <w:color w:val="000000"/>
          <w:sz w:val="20"/>
          <w:szCs w:val="20"/>
          <w:lang w:eastAsia="fr-FR"/>
        </w:rPr>
        <w:t>Christian Kempf</w:t>
      </w:r>
      <w:r w:rsidRPr="003B3F28">
        <w:rPr>
          <w:rFonts w:ascii="Calibri" w:eastAsia="Times New Roman" w:hAnsi="Calibri" w:cs="Calibri"/>
          <w:i/>
          <w:iCs/>
          <w:color w:val="000000"/>
          <w:sz w:val="20"/>
          <w:szCs w:val="20"/>
          <w:lang w:eastAsia="fr-FR"/>
        </w:rPr>
        <w:t xml:space="preserve">, Le retour des </w:t>
      </w:r>
      <w:r w:rsidR="00761BB1" w:rsidRPr="003B3F28">
        <w:rPr>
          <w:rFonts w:ascii="Calibri" w:eastAsia="Times New Roman" w:hAnsi="Calibri" w:cs="Calibri"/>
          <w:i/>
          <w:iCs/>
          <w:color w:val="000000"/>
          <w:sz w:val="20"/>
          <w:szCs w:val="20"/>
          <w:lang w:eastAsia="fr-FR"/>
        </w:rPr>
        <w:t>seigneurs de</w:t>
      </w:r>
      <w:r w:rsidRPr="003B3F28">
        <w:rPr>
          <w:rFonts w:ascii="Calibri" w:eastAsia="Times New Roman" w:hAnsi="Calibri" w:cs="Calibri"/>
          <w:i/>
          <w:iCs/>
          <w:color w:val="000000"/>
          <w:sz w:val="20"/>
          <w:szCs w:val="20"/>
          <w:lang w:eastAsia="fr-FR"/>
        </w:rPr>
        <w:t xml:space="preserve"> nos </w:t>
      </w:r>
      <w:r w:rsidR="00761BB1" w:rsidRPr="003B3F28">
        <w:rPr>
          <w:rFonts w:ascii="Calibri" w:eastAsia="Times New Roman" w:hAnsi="Calibri" w:cs="Calibri"/>
          <w:i/>
          <w:iCs/>
          <w:color w:val="000000"/>
          <w:sz w:val="20"/>
          <w:szCs w:val="20"/>
          <w:lang w:eastAsia="fr-FR"/>
        </w:rPr>
        <w:t>forêts</w:t>
      </w:r>
      <w:r w:rsidRPr="003B3F28">
        <w:rPr>
          <w:rFonts w:ascii="Calibri" w:eastAsia="Times New Roman" w:hAnsi="Calibri" w:cs="Calibri"/>
          <w:i/>
          <w:iCs/>
          <w:color w:val="000000"/>
          <w:sz w:val="20"/>
          <w:szCs w:val="20"/>
          <w:lang w:eastAsia="fr-FR"/>
        </w:rPr>
        <w:t xml:space="preserve"> d'Europe</w:t>
      </w:r>
      <w:r w:rsidRPr="003B3F28">
        <w:rPr>
          <w:rFonts w:ascii="Calibri" w:eastAsia="Times New Roman" w:hAnsi="Calibri" w:cs="Calibri"/>
          <w:color w:val="000000"/>
          <w:sz w:val="20"/>
          <w:szCs w:val="20"/>
          <w:lang w:eastAsia="fr-FR"/>
        </w:rPr>
        <w:t>. Edition Sang de la Terre. 1987</w:t>
      </w:r>
      <w:r w:rsidR="00DB16B4">
        <w:rPr>
          <w:rFonts w:ascii="Calibri" w:eastAsia="Times New Roman" w:hAnsi="Calibri" w:cs="Calibri"/>
          <w:color w:val="000000"/>
          <w:sz w:val="20"/>
          <w:szCs w:val="20"/>
          <w:lang w:eastAsia="fr-FR"/>
        </w:rPr>
        <w:t>.</w:t>
      </w:r>
    </w:p>
  </w:footnote>
  <w:footnote w:id="62">
    <w:p w14:paraId="03AD9A72" w14:textId="127A943A" w:rsidR="00CD5506" w:rsidRPr="003B3F28" w:rsidRDefault="00CD5506" w:rsidP="00325DDC">
      <w:pPr>
        <w:rPr>
          <w:sz w:val="20"/>
          <w:szCs w:val="20"/>
        </w:rPr>
      </w:pPr>
      <w:r w:rsidRPr="003B3F28">
        <w:rPr>
          <w:rStyle w:val="Appelnotedebasdep"/>
          <w:sz w:val="20"/>
          <w:szCs w:val="20"/>
        </w:rPr>
        <w:footnoteRef/>
      </w:r>
      <w:r w:rsidRPr="003B3F28">
        <w:rPr>
          <w:sz w:val="20"/>
          <w:szCs w:val="20"/>
        </w:rPr>
        <w:t xml:space="preserve"> </w:t>
      </w:r>
      <w:r w:rsidRPr="00DB5D45">
        <w:rPr>
          <w:rFonts w:ascii="Calibri" w:eastAsia="Times New Roman" w:hAnsi="Calibri" w:cs="Calibri"/>
          <w:i/>
          <w:iCs/>
          <w:color w:val="000000"/>
          <w:sz w:val="20"/>
          <w:szCs w:val="20"/>
          <w:lang w:eastAsia="fr-FR"/>
        </w:rPr>
        <w:t>Le Monde</w:t>
      </w:r>
      <w:r w:rsidRPr="003B3F28">
        <w:rPr>
          <w:rFonts w:ascii="Calibri" w:eastAsia="Times New Roman" w:hAnsi="Calibri" w:cs="Calibri"/>
          <w:color w:val="000000"/>
          <w:sz w:val="20"/>
          <w:szCs w:val="20"/>
          <w:lang w:eastAsia="fr-FR"/>
        </w:rPr>
        <w:t xml:space="preserve"> 30 décembre 1987, </w:t>
      </w:r>
      <w:r w:rsidRPr="003B3F28">
        <w:rPr>
          <w:rFonts w:ascii="Calibri" w:eastAsia="Times New Roman" w:hAnsi="Calibri" w:cs="Calibri"/>
          <w:i/>
          <w:iCs/>
          <w:color w:val="000000"/>
          <w:sz w:val="20"/>
          <w:szCs w:val="20"/>
          <w:lang w:eastAsia="fr-FR"/>
        </w:rPr>
        <w:t>Au loup</w:t>
      </w:r>
      <w:r w:rsidRPr="003B3F28">
        <w:rPr>
          <w:rFonts w:ascii="Calibri" w:eastAsia="Times New Roman" w:hAnsi="Calibri" w:cs="Calibri"/>
          <w:color w:val="000000"/>
          <w:sz w:val="20"/>
          <w:szCs w:val="20"/>
          <w:lang w:eastAsia="fr-FR"/>
        </w:rPr>
        <w:t xml:space="preserve"> par c. </w:t>
      </w:r>
      <w:proofErr w:type="spellStart"/>
      <w:r w:rsidRPr="003B3F28">
        <w:rPr>
          <w:rFonts w:ascii="Calibri" w:eastAsia="Times New Roman" w:hAnsi="Calibri" w:cs="Calibri"/>
          <w:color w:val="000000"/>
          <w:sz w:val="20"/>
          <w:szCs w:val="20"/>
          <w:lang w:eastAsia="fr-FR"/>
        </w:rPr>
        <w:t>Ruffier-Reynier</w:t>
      </w:r>
      <w:proofErr w:type="spellEnd"/>
      <w:r w:rsidRPr="003B3F28">
        <w:rPr>
          <w:rFonts w:ascii="Calibri" w:eastAsia="Times New Roman" w:hAnsi="Calibri" w:cs="Calibri"/>
          <w:color w:val="000000"/>
          <w:sz w:val="20"/>
          <w:szCs w:val="20"/>
          <w:lang w:eastAsia="fr-FR"/>
        </w:rPr>
        <w:t xml:space="preserve">. </w:t>
      </w:r>
      <w:r w:rsidRPr="00DB5D45">
        <w:rPr>
          <w:rFonts w:ascii="Calibri" w:eastAsia="Times New Roman" w:hAnsi="Calibri" w:cs="Calibri"/>
          <w:i/>
          <w:iCs/>
          <w:color w:val="000000"/>
          <w:sz w:val="20"/>
          <w:szCs w:val="20"/>
          <w:lang w:eastAsia="fr-FR"/>
        </w:rPr>
        <w:t>Combat nature</w:t>
      </w:r>
      <w:r w:rsidRPr="003B3F28">
        <w:rPr>
          <w:rFonts w:ascii="Calibri" w:eastAsia="Times New Roman" w:hAnsi="Calibri" w:cs="Calibri"/>
          <w:color w:val="000000"/>
          <w:sz w:val="20"/>
          <w:szCs w:val="20"/>
          <w:lang w:eastAsia="fr-FR"/>
        </w:rPr>
        <w:t xml:space="preserve"> n°84 </w:t>
      </w:r>
      <w:proofErr w:type="spellStart"/>
      <w:r w:rsidRPr="003B3F28">
        <w:rPr>
          <w:rFonts w:ascii="Calibri" w:eastAsia="Times New Roman" w:hAnsi="Calibri" w:cs="Calibri"/>
          <w:color w:val="000000"/>
          <w:sz w:val="20"/>
          <w:szCs w:val="20"/>
          <w:lang w:eastAsia="fr-FR"/>
        </w:rPr>
        <w:t>fèvrier</w:t>
      </w:r>
      <w:proofErr w:type="spellEnd"/>
      <w:r w:rsidRPr="003B3F28">
        <w:rPr>
          <w:rFonts w:ascii="Calibri" w:eastAsia="Times New Roman" w:hAnsi="Calibri" w:cs="Calibri"/>
          <w:color w:val="000000"/>
          <w:sz w:val="20"/>
          <w:szCs w:val="20"/>
          <w:lang w:eastAsia="fr-FR"/>
        </w:rPr>
        <w:t xml:space="preserve"> 1989, remarques personnelles de F Groult de Beaufort et JF Noblet </w:t>
      </w:r>
      <w:r w:rsidRPr="003B3F28">
        <w:rPr>
          <w:rFonts w:ascii="Calibri" w:eastAsia="Times New Roman" w:hAnsi="Calibri" w:cs="Calibri"/>
          <w:i/>
          <w:iCs/>
          <w:color w:val="000000"/>
          <w:sz w:val="20"/>
          <w:szCs w:val="20"/>
          <w:lang w:eastAsia="fr-FR"/>
        </w:rPr>
        <w:t>Les loups n'ont pas été réintroduis en France</w:t>
      </w:r>
      <w:r w:rsidRPr="003B3F28">
        <w:rPr>
          <w:rFonts w:ascii="Calibri" w:eastAsia="Times New Roman" w:hAnsi="Calibri" w:cs="Calibri"/>
          <w:color w:val="000000"/>
          <w:sz w:val="20"/>
          <w:szCs w:val="20"/>
          <w:lang w:eastAsia="fr-FR"/>
        </w:rPr>
        <w:t>, 6 avril 2004 www.loup.org.</w:t>
      </w:r>
    </w:p>
  </w:footnote>
  <w:footnote w:id="63">
    <w:p w14:paraId="0B0703D2" w14:textId="2E5AF0A4" w:rsidR="00325DDC" w:rsidRPr="003B3F28" w:rsidRDefault="00325DDC" w:rsidP="00325DDC">
      <w:pPr>
        <w:rPr>
          <w:sz w:val="20"/>
          <w:szCs w:val="20"/>
        </w:rPr>
      </w:pPr>
      <w:r w:rsidRPr="003B3F28">
        <w:rPr>
          <w:rStyle w:val="Appelnotedebasdep"/>
          <w:sz w:val="20"/>
          <w:szCs w:val="20"/>
        </w:rPr>
        <w:footnoteRef/>
      </w:r>
      <w:r w:rsidRPr="003B3F28">
        <w:rPr>
          <w:sz w:val="20"/>
          <w:szCs w:val="20"/>
        </w:rPr>
        <w:t xml:space="preserve"> </w:t>
      </w:r>
      <w:r w:rsidRPr="003B3F28">
        <w:rPr>
          <w:rFonts w:ascii="Calibri" w:eastAsia="Times New Roman" w:hAnsi="Calibri" w:cs="Calibri"/>
          <w:color w:val="000000"/>
          <w:sz w:val="20"/>
          <w:szCs w:val="20"/>
          <w:lang w:eastAsia="fr-FR"/>
        </w:rPr>
        <w:t xml:space="preserve">Véronique Campion Vincent, </w:t>
      </w:r>
      <w:r w:rsidR="00CE71EC">
        <w:rPr>
          <w:rFonts w:ascii="Calibri" w:eastAsia="Times New Roman" w:hAnsi="Calibri" w:cs="Calibri"/>
          <w:color w:val="000000"/>
          <w:sz w:val="20"/>
          <w:szCs w:val="20"/>
          <w:lang w:eastAsia="fr-FR"/>
        </w:rPr>
        <w:t>« </w:t>
      </w:r>
      <w:r w:rsidRPr="003B3F28">
        <w:rPr>
          <w:rFonts w:ascii="Calibri" w:eastAsia="Times New Roman" w:hAnsi="Calibri" w:cs="Calibri"/>
          <w:i/>
          <w:iCs/>
          <w:color w:val="000000"/>
          <w:sz w:val="20"/>
          <w:szCs w:val="20"/>
          <w:lang w:eastAsia="fr-FR"/>
        </w:rPr>
        <w:t>Les réactions au retour du loup en France, une analyse tentant de prendre les rumeurs au sérieux.</w:t>
      </w:r>
      <w:r w:rsidR="00CE71EC">
        <w:rPr>
          <w:rFonts w:ascii="Calibri" w:eastAsia="Times New Roman" w:hAnsi="Calibri" w:cs="Calibri"/>
          <w:i/>
          <w:iCs/>
          <w:color w:val="000000"/>
          <w:sz w:val="20"/>
          <w:szCs w:val="20"/>
          <w:lang w:eastAsia="fr-FR"/>
        </w:rPr>
        <w:t> »</w:t>
      </w:r>
      <w:r w:rsidRPr="003B3F28">
        <w:rPr>
          <w:rFonts w:ascii="Calibri" w:eastAsia="Times New Roman" w:hAnsi="Calibri" w:cs="Calibri"/>
          <w:color w:val="000000"/>
          <w:sz w:val="20"/>
          <w:szCs w:val="20"/>
          <w:lang w:eastAsia="fr-FR"/>
        </w:rPr>
        <w:t xml:space="preserve"> </w:t>
      </w:r>
      <w:r w:rsidRPr="00CE71EC">
        <w:rPr>
          <w:rFonts w:ascii="Calibri" w:eastAsia="Times New Roman" w:hAnsi="Calibri" w:cs="Calibri"/>
          <w:i/>
          <w:iCs/>
          <w:color w:val="000000"/>
          <w:sz w:val="20"/>
          <w:szCs w:val="20"/>
          <w:lang w:eastAsia="fr-FR"/>
        </w:rPr>
        <w:t>Anthropozoologica</w:t>
      </w:r>
      <w:r w:rsidRPr="003B3F28">
        <w:rPr>
          <w:rFonts w:ascii="Calibri" w:eastAsia="Times New Roman" w:hAnsi="Calibri" w:cs="Calibri"/>
          <w:color w:val="000000"/>
          <w:sz w:val="20"/>
          <w:szCs w:val="20"/>
          <w:lang w:eastAsia="fr-FR"/>
        </w:rPr>
        <w:t xml:space="preserve"> n°12. 2000.</w:t>
      </w:r>
    </w:p>
  </w:footnote>
  <w:footnote w:id="64">
    <w:p w14:paraId="0E2FBE4A" w14:textId="4D0DFA38" w:rsidR="00325DDC" w:rsidRPr="003B3F28" w:rsidRDefault="00325DDC" w:rsidP="00325DDC">
      <w:pPr>
        <w:rPr>
          <w:rFonts w:ascii="Calibri" w:eastAsia="Times New Roman" w:hAnsi="Calibri" w:cs="Calibri"/>
          <w:color w:val="000000"/>
          <w:sz w:val="20"/>
          <w:szCs w:val="20"/>
          <w:lang w:eastAsia="fr-FR"/>
        </w:rPr>
      </w:pPr>
      <w:r w:rsidRPr="003B3F28">
        <w:rPr>
          <w:rStyle w:val="Appelnotedebasdep"/>
          <w:sz w:val="20"/>
          <w:szCs w:val="20"/>
        </w:rPr>
        <w:footnoteRef/>
      </w:r>
      <w:r w:rsidRPr="003B3F28">
        <w:rPr>
          <w:sz w:val="20"/>
          <w:szCs w:val="20"/>
        </w:rPr>
        <w:t xml:space="preserve"> </w:t>
      </w:r>
      <w:r w:rsidRPr="00DB5D45">
        <w:rPr>
          <w:rFonts w:ascii="Calibri" w:eastAsia="Times New Roman" w:hAnsi="Calibri" w:cs="Calibri"/>
          <w:i/>
          <w:iCs/>
          <w:color w:val="000000"/>
          <w:sz w:val="20"/>
          <w:szCs w:val="20"/>
          <w:lang w:eastAsia="fr-FR"/>
        </w:rPr>
        <w:t>Terre sauvage</w:t>
      </w:r>
      <w:r w:rsidRPr="003B3F28">
        <w:rPr>
          <w:rFonts w:ascii="Calibri" w:eastAsia="Times New Roman" w:hAnsi="Calibri" w:cs="Calibri"/>
          <w:color w:val="000000"/>
          <w:sz w:val="20"/>
          <w:szCs w:val="20"/>
          <w:lang w:eastAsia="fr-FR"/>
        </w:rPr>
        <w:t xml:space="preserve"> mai 1993.</w:t>
      </w:r>
    </w:p>
  </w:footnote>
  <w:footnote w:id="65">
    <w:p w14:paraId="77AE4111" w14:textId="0F347F1E" w:rsidR="00325DDC" w:rsidRPr="003B3F28" w:rsidRDefault="00325DDC" w:rsidP="00325DDC">
      <w:pPr>
        <w:rPr>
          <w:rFonts w:ascii="Calibri" w:eastAsia="Times New Roman" w:hAnsi="Calibri" w:cs="Calibri"/>
          <w:color w:val="000000"/>
          <w:sz w:val="20"/>
          <w:szCs w:val="20"/>
          <w:lang w:eastAsia="fr-FR"/>
        </w:rPr>
      </w:pPr>
      <w:r w:rsidRPr="003B3F28">
        <w:rPr>
          <w:rStyle w:val="Appelnotedebasdep"/>
          <w:sz w:val="20"/>
          <w:szCs w:val="20"/>
        </w:rPr>
        <w:footnoteRef/>
      </w:r>
      <w:r w:rsidRPr="003B3F28">
        <w:rPr>
          <w:sz w:val="20"/>
          <w:szCs w:val="20"/>
        </w:rPr>
        <w:t xml:space="preserve"> </w:t>
      </w:r>
      <w:r w:rsidR="00DB5D45" w:rsidRPr="003B3F28">
        <w:rPr>
          <w:rFonts w:ascii="Calibri" w:eastAsia="Times New Roman" w:hAnsi="Calibri" w:cs="Calibri"/>
          <w:color w:val="000000"/>
          <w:sz w:val="20"/>
          <w:szCs w:val="20"/>
          <w:lang w:eastAsia="fr-FR"/>
        </w:rPr>
        <w:t>Florence Aubenas</w:t>
      </w:r>
      <w:r w:rsidR="00DB5D45">
        <w:rPr>
          <w:rFonts w:ascii="Calibri" w:eastAsia="Times New Roman" w:hAnsi="Calibri" w:cs="Calibri"/>
          <w:color w:val="000000"/>
          <w:sz w:val="20"/>
          <w:szCs w:val="20"/>
          <w:lang w:eastAsia="fr-FR"/>
        </w:rPr>
        <w:t>,</w:t>
      </w:r>
      <w:r w:rsidR="00DB5D45" w:rsidRPr="003B3F28">
        <w:rPr>
          <w:rFonts w:ascii="Calibri" w:eastAsia="Times New Roman" w:hAnsi="Calibri" w:cs="Calibri"/>
          <w:color w:val="000000"/>
          <w:sz w:val="20"/>
          <w:szCs w:val="20"/>
          <w:lang w:eastAsia="fr-FR"/>
        </w:rPr>
        <w:t xml:space="preserve"> </w:t>
      </w:r>
      <w:r w:rsidRPr="00DB5D45">
        <w:rPr>
          <w:rFonts w:ascii="Calibri" w:eastAsia="Times New Roman" w:hAnsi="Calibri" w:cs="Calibri"/>
          <w:i/>
          <w:iCs/>
          <w:color w:val="000000"/>
          <w:sz w:val="20"/>
          <w:szCs w:val="20"/>
          <w:lang w:eastAsia="fr-FR"/>
        </w:rPr>
        <w:t>Libération</w:t>
      </w:r>
      <w:r w:rsidRPr="003B3F28">
        <w:rPr>
          <w:rFonts w:ascii="Calibri" w:eastAsia="Times New Roman" w:hAnsi="Calibri" w:cs="Calibri"/>
          <w:color w:val="000000"/>
          <w:sz w:val="20"/>
          <w:szCs w:val="20"/>
          <w:lang w:eastAsia="fr-FR"/>
        </w:rPr>
        <w:t>, 29 décembre 1992.</w:t>
      </w:r>
    </w:p>
    <w:p w14:paraId="1CF1BCB5" w14:textId="5A9E271B" w:rsidR="00325DDC" w:rsidRDefault="00325DDC">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E3443" w14:textId="77777777" w:rsidR="009756DE" w:rsidRDefault="009756D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32834" w14:textId="212DB9E6" w:rsidR="009756DE" w:rsidRPr="00C440A9" w:rsidRDefault="009756DE">
    <w:pPr>
      <w:spacing w:line="264" w:lineRule="auto"/>
      <w:rPr>
        <w:i/>
        <w:iCs/>
      </w:rPr>
    </w:pPr>
    <w:r>
      <w:rPr>
        <w:noProof/>
        <w:color w:val="000000"/>
      </w:rPr>
      <mc:AlternateContent>
        <mc:Choice Requires="wps">
          <w:drawing>
            <wp:anchor distT="0" distB="0" distL="114300" distR="114300" simplePos="0" relativeHeight="251659264" behindDoc="0" locked="0" layoutInCell="1" allowOverlap="1" wp14:anchorId="183A1761" wp14:editId="079F9878">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178EB3C"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sdt>
      <w:sdtPr>
        <w:rPr>
          <w:i/>
          <w:iCs/>
          <w:color w:val="4472C4" w:themeColor="accent1"/>
          <w:sz w:val="20"/>
          <w:szCs w:val="20"/>
        </w:rPr>
        <w:alias w:val="Titre"/>
        <w:id w:val="15524250"/>
        <w:placeholder>
          <w:docPart w:val="A92961DC1B1F46DC8A4B09D595A8A245"/>
        </w:placeholder>
        <w:dataBinding w:prefixMappings="xmlns:ns0='http://schemas.openxmlformats.org/package/2006/metadata/core-properties' xmlns:ns1='http://purl.org/dc/elements/1.1/'" w:xpath="/ns0:coreProperties[1]/ns1:title[1]" w:storeItemID="{6C3C8BC8-F283-45AE-878A-BAB7291924A1}"/>
        <w:text/>
      </w:sdtPr>
      <w:sdtEndPr/>
      <w:sdtContent>
        <w:r>
          <w:rPr>
            <w:i/>
            <w:iCs/>
            <w:color w:val="4472C4" w:themeColor="accent1"/>
            <w:sz w:val="20"/>
            <w:szCs w:val="20"/>
          </w:rPr>
          <w:t xml:space="preserve">Les loups erratiques en France au </w:t>
        </w:r>
        <w:r w:rsidR="00761BB1">
          <w:rPr>
            <w:i/>
            <w:iCs/>
            <w:color w:val="4472C4" w:themeColor="accent1"/>
            <w:sz w:val="20"/>
            <w:szCs w:val="20"/>
          </w:rPr>
          <w:t>XXème</w:t>
        </w:r>
        <w:r>
          <w:rPr>
            <w:i/>
            <w:iCs/>
            <w:color w:val="4472C4" w:themeColor="accent1"/>
            <w:sz w:val="20"/>
            <w:szCs w:val="20"/>
          </w:rPr>
          <w:t xml:space="preserve"> </w:t>
        </w:r>
        <w:r w:rsidR="00761BB1">
          <w:rPr>
            <w:i/>
            <w:iCs/>
            <w:color w:val="4472C4" w:themeColor="accent1"/>
            <w:sz w:val="20"/>
            <w:szCs w:val="20"/>
          </w:rPr>
          <w:t>siècle</w:t>
        </w:r>
        <w:r>
          <w:rPr>
            <w:i/>
            <w:iCs/>
            <w:color w:val="4472C4" w:themeColor="accent1"/>
            <w:sz w:val="20"/>
            <w:szCs w:val="20"/>
          </w:rPr>
          <w:t>.                                                                    A. Canteux</w:t>
        </w:r>
      </w:sdtContent>
    </w:sdt>
  </w:p>
  <w:p w14:paraId="246875C4" w14:textId="46D6A3B5" w:rsidR="009756DE" w:rsidRDefault="009756D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82F62" w14:textId="77777777" w:rsidR="009756DE" w:rsidRDefault="009756DE">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EAB"/>
    <w:rsid w:val="000025CE"/>
    <w:rsid w:val="00016D12"/>
    <w:rsid w:val="0003062A"/>
    <w:rsid w:val="00042734"/>
    <w:rsid w:val="000554C6"/>
    <w:rsid w:val="00063938"/>
    <w:rsid w:val="000759FB"/>
    <w:rsid w:val="00080B4E"/>
    <w:rsid w:val="00081D31"/>
    <w:rsid w:val="000A653C"/>
    <w:rsid w:val="000B6569"/>
    <w:rsid w:val="000C0D0E"/>
    <w:rsid w:val="000C47F3"/>
    <w:rsid w:val="000C51F6"/>
    <w:rsid w:val="000F076B"/>
    <w:rsid w:val="000F1218"/>
    <w:rsid w:val="00111F5B"/>
    <w:rsid w:val="00113FE1"/>
    <w:rsid w:val="001276CA"/>
    <w:rsid w:val="001305C6"/>
    <w:rsid w:val="00133A80"/>
    <w:rsid w:val="00147783"/>
    <w:rsid w:val="001553F1"/>
    <w:rsid w:val="001617B0"/>
    <w:rsid w:val="001771AB"/>
    <w:rsid w:val="00183EFC"/>
    <w:rsid w:val="001A152B"/>
    <w:rsid w:val="001C55FA"/>
    <w:rsid w:val="001C69F3"/>
    <w:rsid w:val="001C778B"/>
    <w:rsid w:val="001E2CA7"/>
    <w:rsid w:val="001F01DF"/>
    <w:rsid w:val="002002A4"/>
    <w:rsid w:val="00226A26"/>
    <w:rsid w:val="002444C6"/>
    <w:rsid w:val="00264F98"/>
    <w:rsid w:val="0027649C"/>
    <w:rsid w:val="002B1874"/>
    <w:rsid w:val="002B2CB5"/>
    <w:rsid w:val="002B5C73"/>
    <w:rsid w:val="002C0BF6"/>
    <w:rsid w:val="002D220E"/>
    <w:rsid w:val="002E275D"/>
    <w:rsid w:val="002E48B0"/>
    <w:rsid w:val="002E6736"/>
    <w:rsid w:val="002F531C"/>
    <w:rsid w:val="00303E99"/>
    <w:rsid w:val="00310BB9"/>
    <w:rsid w:val="00325DDC"/>
    <w:rsid w:val="00333E56"/>
    <w:rsid w:val="003503DC"/>
    <w:rsid w:val="003824B2"/>
    <w:rsid w:val="00395072"/>
    <w:rsid w:val="003B3F28"/>
    <w:rsid w:val="003C64E8"/>
    <w:rsid w:val="003D5F29"/>
    <w:rsid w:val="003D6258"/>
    <w:rsid w:val="003F2449"/>
    <w:rsid w:val="003F6457"/>
    <w:rsid w:val="003F6BCA"/>
    <w:rsid w:val="003F7D97"/>
    <w:rsid w:val="004075AB"/>
    <w:rsid w:val="004542D3"/>
    <w:rsid w:val="004708DF"/>
    <w:rsid w:val="004E7DCB"/>
    <w:rsid w:val="004F5898"/>
    <w:rsid w:val="00515929"/>
    <w:rsid w:val="005173CE"/>
    <w:rsid w:val="00537B5C"/>
    <w:rsid w:val="005500EE"/>
    <w:rsid w:val="00552202"/>
    <w:rsid w:val="005538C7"/>
    <w:rsid w:val="005578A6"/>
    <w:rsid w:val="005660AD"/>
    <w:rsid w:val="00567B5D"/>
    <w:rsid w:val="00572B5C"/>
    <w:rsid w:val="0058227B"/>
    <w:rsid w:val="005A291A"/>
    <w:rsid w:val="005A3DEF"/>
    <w:rsid w:val="005A75D2"/>
    <w:rsid w:val="005B0F35"/>
    <w:rsid w:val="005E5F76"/>
    <w:rsid w:val="0060573A"/>
    <w:rsid w:val="00622FC1"/>
    <w:rsid w:val="0066271D"/>
    <w:rsid w:val="00664B47"/>
    <w:rsid w:val="00672B0E"/>
    <w:rsid w:val="00674875"/>
    <w:rsid w:val="00685D56"/>
    <w:rsid w:val="006A4C6A"/>
    <w:rsid w:val="006F6EA7"/>
    <w:rsid w:val="00700218"/>
    <w:rsid w:val="0070358A"/>
    <w:rsid w:val="00743162"/>
    <w:rsid w:val="00760D9F"/>
    <w:rsid w:val="00761BB1"/>
    <w:rsid w:val="00784E38"/>
    <w:rsid w:val="00791FF8"/>
    <w:rsid w:val="007926EF"/>
    <w:rsid w:val="007A3F1E"/>
    <w:rsid w:val="007A7818"/>
    <w:rsid w:val="007D79A4"/>
    <w:rsid w:val="007D7BA8"/>
    <w:rsid w:val="00841627"/>
    <w:rsid w:val="00847D4D"/>
    <w:rsid w:val="008619FE"/>
    <w:rsid w:val="00866D17"/>
    <w:rsid w:val="0087545F"/>
    <w:rsid w:val="00875E38"/>
    <w:rsid w:val="008860A7"/>
    <w:rsid w:val="0088676F"/>
    <w:rsid w:val="008A6922"/>
    <w:rsid w:val="00965FE6"/>
    <w:rsid w:val="00971D2B"/>
    <w:rsid w:val="00972B63"/>
    <w:rsid w:val="009756DE"/>
    <w:rsid w:val="009923A7"/>
    <w:rsid w:val="009F0F9A"/>
    <w:rsid w:val="009F2705"/>
    <w:rsid w:val="009F3484"/>
    <w:rsid w:val="009F533D"/>
    <w:rsid w:val="00A102E3"/>
    <w:rsid w:val="00A10F15"/>
    <w:rsid w:val="00A13ADB"/>
    <w:rsid w:val="00A34E35"/>
    <w:rsid w:val="00A44DE8"/>
    <w:rsid w:val="00A5063C"/>
    <w:rsid w:val="00A639B7"/>
    <w:rsid w:val="00A8352E"/>
    <w:rsid w:val="00A92E81"/>
    <w:rsid w:val="00AB7F5A"/>
    <w:rsid w:val="00AC323F"/>
    <w:rsid w:val="00B164FC"/>
    <w:rsid w:val="00B2001A"/>
    <w:rsid w:val="00B25941"/>
    <w:rsid w:val="00B33966"/>
    <w:rsid w:val="00B36928"/>
    <w:rsid w:val="00B6406C"/>
    <w:rsid w:val="00B85A0E"/>
    <w:rsid w:val="00BD0CFD"/>
    <w:rsid w:val="00BD306B"/>
    <w:rsid w:val="00BF359B"/>
    <w:rsid w:val="00C008D5"/>
    <w:rsid w:val="00C02E16"/>
    <w:rsid w:val="00C10E61"/>
    <w:rsid w:val="00C147D2"/>
    <w:rsid w:val="00C15B75"/>
    <w:rsid w:val="00C374CF"/>
    <w:rsid w:val="00C424FC"/>
    <w:rsid w:val="00C440A9"/>
    <w:rsid w:val="00C92ABF"/>
    <w:rsid w:val="00C94CBD"/>
    <w:rsid w:val="00C9759F"/>
    <w:rsid w:val="00CA5109"/>
    <w:rsid w:val="00CC1B59"/>
    <w:rsid w:val="00CD10B1"/>
    <w:rsid w:val="00CD5506"/>
    <w:rsid w:val="00CE700B"/>
    <w:rsid w:val="00CE71EC"/>
    <w:rsid w:val="00CE737E"/>
    <w:rsid w:val="00D017DA"/>
    <w:rsid w:val="00D50EAB"/>
    <w:rsid w:val="00D6314A"/>
    <w:rsid w:val="00D74505"/>
    <w:rsid w:val="00D8551F"/>
    <w:rsid w:val="00D96333"/>
    <w:rsid w:val="00D9775D"/>
    <w:rsid w:val="00DB16B4"/>
    <w:rsid w:val="00DB5D45"/>
    <w:rsid w:val="00DC6AF9"/>
    <w:rsid w:val="00DC76C6"/>
    <w:rsid w:val="00DD3584"/>
    <w:rsid w:val="00DD63A7"/>
    <w:rsid w:val="00DF1574"/>
    <w:rsid w:val="00DF4736"/>
    <w:rsid w:val="00E04C40"/>
    <w:rsid w:val="00E37C66"/>
    <w:rsid w:val="00E4386D"/>
    <w:rsid w:val="00E4780B"/>
    <w:rsid w:val="00E54F4B"/>
    <w:rsid w:val="00E61734"/>
    <w:rsid w:val="00E945C1"/>
    <w:rsid w:val="00EB099B"/>
    <w:rsid w:val="00EB3E78"/>
    <w:rsid w:val="00EC2403"/>
    <w:rsid w:val="00EC2AA2"/>
    <w:rsid w:val="00EE1645"/>
    <w:rsid w:val="00EF2C21"/>
    <w:rsid w:val="00EF7AAF"/>
    <w:rsid w:val="00F02501"/>
    <w:rsid w:val="00F30E9B"/>
    <w:rsid w:val="00F31BA4"/>
    <w:rsid w:val="00F35790"/>
    <w:rsid w:val="00F47E95"/>
    <w:rsid w:val="00F5069E"/>
    <w:rsid w:val="00F72FAF"/>
    <w:rsid w:val="00F91106"/>
    <w:rsid w:val="00FB1D18"/>
    <w:rsid w:val="00FB6C7D"/>
    <w:rsid w:val="00FD03E5"/>
    <w:rsid w:val="00FD2EBC"/>
    <w:rsid w:val="00FD5907"/>
    <w:rsid w:val="00FF01EB"/>
    <w:rsid w:val="00FF310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FDB769"/>
  <w15:chartTrackingRefBased/>
  <w15:docId w15:val="{7EF18940-4C92-4B84-AEB6-81D4E79CF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2D220E"/>
    <w:rPr>
      <w:sz w:val="16"/>
      <w:szCs w:val="16"/>
    </w:rPr>
  </w:style>
  <w:style w:type="paragraph" w:styleId="Commentaire">
    <w:name w:val="annotation text"/>
    <w:basedOn w:val="Normal"/>
    <w:link w:val="CommentaireCar"/>
    <w:uiPriority w:val="99"/>
    <w:semiHidden/>
    <w:unhideWhenUsed/>
    <w:rsid w:val="002D220E"/>
    <w:pPr>
      <w:spacing w:line="240" w:lineRule="auto"/>
    </w:pPr>
    <w:rPr>
      <w:sz w:val="20"/>
      <w:szCs w:val="20"/>
    </w:rPr>
  </w:style>
  <w:style w:type="character" w:customStyle="1" w:styleId="CommentaireCar">
    <w:name w:val="Commentaire Car"/>
    <w:basedOn w:val="Policepardfaut"/>
    <w:link w:val="Commentaire"/>
    <w:uiPriority w:val="99"/>
    <w:semiHidden/>
    <w:rsid w:val="002D220E"/>
    <w:rPr>
      <w:sz w:val="20"/>
      <w:szCs w:val="20"/>
    </w:rPr>
  </w:style>
  <w:style w:type="paragraph" w:styleId="Objetducommentaire">
    <w:name w:val="annotation subject"/>
    <w:basedOn w:val="Commentaire"/>
    <w:next w:val="Commentaire"/>
    <w:link w:val="ObjetducommentaireCar"/>
    <w:uiPriority w:val="99"/>
    <w:semiHidden/>
    <w:unhideWhenUsed/>
    <w:rsid w:val="002D220E"/>
    <w:rPr>
      <w:b/>
      <w:bCs/>
    </w:rPr>
  </w:style>
  <w:style w:type="character" w:customStyle="1" w:styleId="ObjetducommentaireCar">
    <w:name w:val="Objet du commentaire Car"/>
    <w:basedOn w:val="CommentaireCar"/>
    <w:link w:val="Objetducommentaire"/>
    <w:uiPriority w:val="99"/>
    <w:semiHidden/>
    <w:rsid w:val="002D220E"/>
    <w:rPr>
      <w:b/>
      <w:bCs/>
      <w:sz w:val="20"/>
      <w:szCs w:val="20"/>
    </w:rPr>
  </w:style>
  <w:style w:type="paragraph" w:styleId="Textedebulles">
    <w:name w:val="Balloon Text"/>
    <w:basedOn w:val="Normal"/>
    <w:link w:val="TextedebullesCar"/>
    <w:uiPriority w:val="99"/>
    <w:semiHidden/>
    <w:unhideWhenUsed/>
    <w:rsid w:val="002D220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D220E"/>
    <w:rPr>
      <w:rFonts w:ascii="Segoe UI" w:hAnsi="Segoe UI" w:cs="Segoe UI"/>
      <w:sz w:val="18"/>
      <w:szCs w:val="18"/>
    </w:rPr>
  </w:style>
  <w:style w:type="character" w:styleId="Lienhypertexte">
    <w:name w:val="Hyperlink"/>
    <w:basedOn w:val="Policepardfaut"/>
    <w:uiPriority w:val="99"/>
    <w:unhideWhenUsed/>
    <w:rsid w:val="003F6457"/>
    <w:rPr>
      <w:color w:val="0000FF"/>
      <w:u w:val="single"/>
    </w:rPr>
  </w:style>
  <w:style w:type="character" w:customStyle="1" w:styleId="text">
    <w:name w:val="text"/>
    <w:basedOn w:val="Policepardfaut"/>
    <w:rsid w:val="00EF7AAF"/>
  </w:style>
  <w:style w:type="paragraph" w:styleId="En-tte">
    <w:name w:val="header"/>
    <w:basedOn w:val="Normal"/>
    <w:link w:val="En-tteCar"/>
    <w:uiPriority w:val="99"/>
    <w:unhideWhenUsed/>
    <w:rsid w:val="00C440A9"/>
    <w:pPr>
      <w:tabs>
        <w:tab w:val="center" w:pos="4536"/>
        <w:tab w:val="right" w:pos="9072"/>
      </w:tabs>
      <w:spacing w:after="0" w:line="240" w:lineRule="auto"/>
    </w:pPr>
  </w:style>
  <w:style w:type="character" w:customStyle="1" w:styleId="En-tteCar">
    <w:name w:val="En-tête Car"/>
    <w:basedOn w:val="Policepardfaut"/>
    <w:link w:val="En-tte"/>
    <w:uiPriority w:val="99"/>
    <w:rsid w:val="00C440A9"/>
  </w:style>
  <w:style w:type="paragraph" w:styleId="Pieddepage">
    <w:name w:val="footer"/>
    <w:basedOn w:val="Normal"/>
    <w:link w:val="PieddepageCar"/>
    <w:uiPriority w:val="99"/>
    <w:unhideWhenUsed/>
    <w:rsid w:val="00C440A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440A9"/>
  </w:style>
  <w:style w:type="paragraph" w:styleId="Notedebasdepage">
    <w:name w:val="footnote text"/>
    <w:basedOn w:val="Normal"/>
    <w:link w:val="NotedebasdepageCar"/>
    <w:uiPriority w:val="99"/>
    <w:semiHidden/>
    <w:unhideWhenUsed/>
    <w:rsid w:val="00D9775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9775D"/>
    <w:rPr>
      <w:sz w:val="20"/>
      <w:szCs w:val="20"/>
    </w:rPr>
  </w:style>
  <w:style w:type="character" w:styleId="Appelnotedebasdep">
    <w:name w:val="footnote reference"/>
    <w:basedOn w:val="Policepardfaut"/>
    <w:uiPriority w:val="99"/>
    <w:semiHidden/>
    <w:unhideWhenUsed/>
    <w:rsid w:val="00D9775D"/>
    <w:rPr>
      <w:vertAlign w:val="superscript"/>
    </w:rPr>
  </w:style>
  <w:style w:type="character" w:styleId="Mentionnonrsolue">
    <w:name w:val="Unresolved Mention"/>
    <w:basedOn w:val="Policepardfaut"/>
    <w:uiPriority w:val="99"/>
    <w:semiHidden/>
    <w:unhideWhenUsed/>
    <w:rsid w:val="004E7D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17405">
      <w:bodyDiv w:val="1"/>
      <w:marLeft w:val="0"/>
      <w:marRight w:val="0"/>
      <w:marTop w:val="0"/>
      <w:marBottom w:val="0"/>
      <w:divBdr>
        <w:top w:val="none" w:sz="0" w:space="0" w:color="auto"/>
        <w:left w:val="none" w:sz="0" w:space="0" w:color="auto"/>
        <w:bottom w:val="none" w:sz="0" w:space="0" w:color="auto"/>
        <w:right w:val="none" w:sz="0" w:space="0" w:color="auto"/>
      </w:divBdr>
    </w:div>
    <w:div w:id="24796083">
      <w:bodyDiv w:val="1"/>
      <w:marLeft w:val="0"/>
      <w:marRight w:val="0"/>
      <w:marTop w:val="0"/>
      <w:marBottom w:val="0"/>
      <w:divBdr>
        <w:top w:val="none" w:sz="0" w:space="0" w:color="auto"/>
        <w:left w:val="none" w:sz="0" w:space="0" w:color="auto"/>
        <w:bottom w:val="none" w:sz="0" w:space="0" w:color="auto"/>
        <w:right w:val="none" w:sz="0" w:space="0" w:color="auto"/>
      </w:divBdr>
    </w:div>
    <w:div w:id="42676660">
      <w:bodyDiv w:val="1"/>
      <w:marLeft w:val="0"/>
      <w:marRight w:val="0"/>
      <w:marTop w:val="0"/>
      <w:marBottom w:val="0"/>
      <w:divBdr>
        <w:top w:val="none" w:sz="0" w:space="0" w:color="auto"/>
        <w:left w:val="none" w:sz="0" w:space="0" w:color="auto"/>
        <w:bottom w:val="none" w:sz="0" w:space="0" w:color="auto"/>
        <w:right w:val="none" w:sz="0" w:space="0" w:color="auto"/>
      </w:divBdr>
    </w:div>
    <w:div w:id="49117091">
      <w:bodyDiv w:val="1"/>
      <w:marLeft w:val="0"/>
      <w:marRight w:val="0"/>
      <w:marTop w:val="0"/>
      <w:marBottom w:val="0"/>
      <w:divBdr>
        <w:top w:val="none" w:sz="0" w:space="0" w:color="auto"/>
        <w:left w:val="none" w:sz="0" w:space="0" w:color="auto"/>
        <w:bottom w:val="none" w:sz="0" w:space="0" w:color="auto"/>
        <w:right w:val="none" w:sz="0" w:space="0" w:color="auto"/>
      </w:divBdr>
    </w:div>
    <w:div w:id="63918547">
      <w:bodyDiv w:val="1"/>
      <w:marLeft w:val="0"/>
      <w:marRight w:val="0"/>
      <w:marTop w:val="0"/>
      <w:marBottom w:val="0"/>
      <w:divBdr>
        <w:top w:val="none" w:sz="0" w:space="0" w:color="auto"/>
        <w:left w:val="none" w:sz="0" w:space="0" w:color="auto"/>
        <w:bottom w:val="none" w:sz="0" w:space="0" w:color="auto"/>
        <w:right w:val="none" w:sz="0" w:space="0" w:color="auto"/>
      </w:divBdr>
    </w:div>
    <w:div w:id="70662139">
      <w:bodyDiv w:val="1"/>
      <w:marLeft w:val="0"/>
      <w:marRight w:val="0"/>
      <w:marTop w:val="0"/>
      <w:marBottom w:val="0"/>
      <w:divBdr>
        <w:top w:val="none" w:sz="0" w:space="0" w:color="auto"/>
        <w:left w:val="none" w:sz="0" w:space="0" w:color="auto"/>
        <w:bottom w:val="none" w:sz="0" w:space="0" w:color="auto"/>
        <w:right w:val="none" w:sz="0" w:space="0" w:color="auto"/>
      </w:divBdr>
    </w:div>
    <w:div w:id="73862310">
      <w:bodyDiv w:val="1"/>
      <w:marLeft w:val="0"/>
      <w:marRight w:val="0"/>
      <w:marTop w:val="0"/>
      <w:marBottom w:val="0"/>
      <w:divBdr>
        <w:top w:val="none" w:sz="0" w:space="0" w:color="auto"/>
        <w:left w:val="none" w:sz="0" w:space="0" w:color="auto"/>
        <w:bottom w:val="none" w:sz="0" w:space="0" w:color="auto"/>
        <w:right w:val="none" w:sz="0" w:space="0" w:color="auto"/>
      </w:divBdr>
    </w:div>
    <w:div w:id="79064200">
      <w:bodyDiv w:val="1"/>
      <w:marLeft w:val="0"/>
      <w:marRight w:val="0"/>
      <w:marTop w:val="0"/>
      <w:marBottom w:val="0"/>
      <w:divBdr>
        <w:top w:val="none" w:sz="0" w:space="0" w:color="auto"/>
        <w:left w:val="none" w:sz="0" w:space="0" w:color="auto"/>
        <w:bottom w:val="none" w:sz="0" w:space="0" w:color="auto"/>
        <w:right w:val="none" w:sz="0" w:space="0" w:color="auto"/>
      </w:divBdr>
    </w:div>
    <w:div w:id="92408881">
      <w:bodyDiv w:val="1"/>
      <w:marLeft w:val="0"/>
      <w:marRight w:val="0"/>
      <w:marTop w:val="0"/>
      <w:marBottom w:val="0"/>
      <w:divBdr>
        <w:top w:val="none" w:sz="0" w:space="0" w:color="auto"/>
        <w:left w:val="none" w:sz="0" w:space="0" w:color="auto"/>
        <w:bottom w:val="none" w:sz="0" w:space="0" w:color="auto"/>
        <w:right w:val="none" w:sz="0" w:space="0" w:color="auto"/>
      </w:divBdr>
    </w:div>
    <w:div w:id="101845041">
      <w:bodyDiv w:val="1"/>
      <w:marLeft w:val="0"/>
      <w:marRight w:val="0"/>
      <w:marTop w:val="0"/>
      <w:marBottom w:val="0"/>
      <w:divBdr>
        <w:top w:val="none" w:sz="0" w:space="0" w:color="auto"/>
        <w:left w:val="none" w:sz="0" w:space="0" w:color="auto"/>
        <w:bottom w:val="none" w:sz="0" w:space="0" w:color="auto"/>
        <w:right w:val="none" w:sz="0" w:space="0" w:color="auto"/>
      </w:divBdr>
    </w:div>
    <w:div w:id="106855270">
      <w:bodyDiv w:val="1"/>
      <w:marLeft w:val="0"/>
      <w:marRight w:val="0"/>
      <w:marTop w:val="0"/>
      <w:marBottom w:val="0"/>
      <w:divBdr>
        <w:top w:val="none" w:sz="0" w:space="0" w:color="auto"/>
        <w:left w:val="none" w:sz="0" w:space="0" w:color="auto"/>
        <w:bottom w:val="none" w:sz="0" w:space="0" w:color="auto"/>
        <w:right w:val="none" w:sz="0" w:space="0" w:color="auto"/>
      </w:divBdr>
    </w:div>
    <w:div w:id="109203284">
      <w:bodyDiv w:val="1"/>
      <w:marLeft w:val="0"/>
      <w:marRight w:val="0"/>
      <w:marTop w:val="0"/>
      <w:marBottom w:val="0"/>
      <w:divBdr>
        <w:top w:val="none" w:sz="0" w:space="0" w:color="auto"/>
        <w:left w:val="none" w:sz="0" w:space="0" w:color="auto"/>
        <w:bottom w:val="none" w:sz="0" w:space="0" w:color="auto"/>
        <w:right w:val="none" w:sz="0" w:space="0" w:color="auto"/>
      </w:divBdr>
    </w:div>
    <w:div w:id="159733133">
      <w:bodyDiv w:val="1"/>
      <w:marLeft w:val="0"/>
      <w:marRight w:val="0"/>
      <w:marTop w:val="0"/>
      <w:marBottom w:val="0"/>
      <w:divBdr>
        <w:top w:val="none" w:sz="0" w:space="0" w:color="auto"/>
        <w:left w:val="none" w:sz="0" w:space="0" w:color="auto"/>
        <w:bottom w:val="none" w:sz="0" w:space="0" w:color="auto"/>
        <w:right w:val="none" w:sz="0" w:space="0" w:color="auto"/>
      </w:divBdr>
    </w:div>
    <w:div w:id="167715826">
      <w:bodyDiv w:val="1"/>
      <w:marLeft w:val="0"/>
      <w:marRight w:val="0"/>
      <w:marTop w:val="0"/>
      <w:marBottom w:val="0"/>
      <w:divBdr>
        <w:top w:val="none" w:sz="0" w:space="0" w:color="auto"/>
        <w:left w:val="none" w:sz="0" w:space="0" w:color="auto"/>
        <w:bottom w:val="none" w:sz="0" w:space="0" w:color="auto"/>
        <w:right w:val="none" w:sz="0" w:space="0" w:color="auto"/>
      </w:divBdr>
    </w:div>
    <w:div w:id="186144227">
      <w:bodyDiv w:val="1"/>
      <w:marLeft w:val="0"/>
      <w:marRight w:val="0"/>
      <w:marTop w:val="0"/>
      <w:marBottom w:val="0"/>
      <w:divBdr>
        <w:top w:val="none" w:sz="0" w:space="0" w:color="auto"/>
        <w:left w:val="none" w:sz="0" w:space="0" w:color="auto"/>
        <w:bottom w:val="none" w:sz="0" w:space="0" w:color="auto"/>
        <w:right w:val="none" w:sz="0" w:space="0" w:color="auto"/>
      </w:divBdr>
    </w:div>
    <w:div w:id="187842870">
      <w:bodyDiv w:val="1"/>
      <w:marLeft w:val="0"/>
      <w:marRight w:val="0"/>
      <w:marTop w:val="0"/>
      <w:marBottom w:val="0"/>
      <w:divBdr>
        <w:top w:val="none" w:sz="0" w:space="0" w:color="auto"/>
        <w:left w:val="none" w:sz="0" w:space="0" w:color="auto"/>
        <w:bottom w:val="none" w:sz="0" w:space="0" w:color="auto"/>
        <w:right w:val="none" w:sz="0" w:space="0" w:color="auto"/>
      </w:divBdr>
    </w:div>
    <w:div w:id="224222651">
      <w:bodyDiv w:val="1"/>
      <w:marLeft w:val="0"/>
      <w:marRight w:val="0"/>
      <w:marTop w:val="0"/>
      <w:marBottom w:val="0"/>
      <w:divBdr>
        <w:top w:val="none" w:sz="0" w:space="0" w:color="auto"/>
        <w:left w:val="none" w:sz="0" w:space="0" w:color="auto"/>
        <w:bottom w:val="none" w:sz="0" w:space="0" w:color="auto"/>
        <w:right w:val="none" w:sz="0" w:space="0" w:color="auto"/>
      </w:divBdr>
    </w:div>
    <w:div w:id="239947266">
      <w:bodyDiv w:val="1"/>
      <w:marLeft w:val="0"/>
      <w:marRight w:val="0"/>
      <w:marTop w:val="0"/>
      <w:marBottom w:val="0"/>
      <w:divBdr>
        <w:top w:val="none" w:sz="0" w:space="0" w:color="auto"/>
        <w:left w:val="none" w:sz="0" w:space="0" w:color="auto"/>
        <w:bottom w:val="none" w:sz="0" w:space="0" w:color="auto"/>
        <w:right w:val="none" w:sz="0" w:space="0" w:color="auto"/>
      </w:divBdr>
    </w:div>
    <w:div w:id="241304563">
      <w:bodyDiv w:val="1"/>
      <w:marLeft w:val="0"/>
      <w:marRight w:val="0"/>
      <w:marTop w:val="0"/>
      <w:marBottom w:val="0"/>
      <w:divBdr>
        <w:top w:val="none" w:sz="0" w:space="0" w:color="auto"/>
        <w:left w:val="none" w:sz="0" w:space="0" w:color="auto"/>
        <w:bottom w:val="none" w:sz="0" w:space="0" w:color="auto"/>
        <w:right w:val="none" w:sz="0" w:space="0" w:color="auto"/>
      </w:divBdr>
    </w:div>
    <w:div w:id="263417238">
      <w:bodyDiv w:val="1"/>
      <w:marLeft w:val="0"/>
      <w:marRight w:val="0"/>
      <w:marTop w:val="0"/>
      <w:marBottom w:val="0"/>
      <w:divBdr>
        <w:top w:val="none" w:sz="0" w:space="0" w:color="auto"/>
        <w:left w:val="none" w:sz="0" w:space="0" w:color="auto"/>
        <w:bottom w:val="none" w:sz="0" w:space="0" w:color="auto"/>
        <w:right w:val="none" w:sz="0" w:space="0" w:color="auto"/>
      </w:divBdr>
    </w:div>
    <w:div w:id="271061260">
      <w:bodyDiv w:val="1"/>
      <w:marLeft w:val="0"/>
      <w:marRight w:val="0"/>
      <w:marTop w:val="0"/>
      <w:marBottom w:val="0"/>
      <w:divBdr>
        <w:top w:val="none" w:sz="0" w:space="0" w:color="auto"/>
        <w:left w:val="none" w:sz="0" w:space="0" w:color="auto"/>
        <w:bottom w:val="none" w:sz="0" w:space="0" w:color="auto"/>
        <w:right w:val="none" w:sz="0" w:space="0" w:color="auto"/>
      </w:divBdr>
    </w:div>
    <w:div w:id="287594080">
      <w:bodyDiv w:val="1"/>
      <w:marLeft w:val="0"/>
      <w:marRight w:val="0"/>
      <w:marTop w:val="0"/>
      <w:marBottom w:val="0"/>
      <w:divBdr>
        <w:top w:val="none" w:sz="0" w:space="0" w:color="auto"/>
        <w:left w:val="none" w:sz="0" w:space="0" w:color="auto"/>
        <w:bottom w:val="none" w:sz="0" w:space="0" w:color="auto"/>
        <w:right w:val="none" w:sz="0" w:space="0" w:color="auto"/>
      </w:divBdr>
    </w:div>
    <w:div w:id="293561306">
      <w:bodyDiv w:val="1"/>
      <w:marLeft w:val="0"/>
      <w:marRight w:val="0"/>
      <w:marTop w:val="0"/>
      <w:marBottom w:val="0"/>
      <w:divBdr>
        <w:top w:val="none" w:sz="0" w:space="0" w:color="auto"/>
        <w:left w:val="none" w:sz="0" w:space="0" w:color="auto"/>
        <w:bottom w:val="none" w:sz="0" w:space="0" w:color="auto"/>
        <w:right w:val="none" w:sz="0" w:space="0" w:color="auto"/>
      </w:divBdr>
    </w:div>
    <w:div w:id="305747168">
      <w:bodyDiv w:val="1"/>
      <w:marLeft w:val="0"/>
      <w:marRight w:val="0"/>
      <w:marTop w:val="0"/>
      <w:marBottom w:val="0"/>
      <w:divBdr>
        <w:top w:val="none" w:sz="0" w:space="0" w:color="auto"/>
        <w:left w:val="none" w:sz="0" w:space="0" w:color="auto"/>
        <w:bottom w:val="none" w:sz="0" w:space="0" w:color="auto"/>
        <w:right w:val="none" w:sz="0" w:space="0" w:color="auto"/>
      </w:divBdr>
    </w:div>
    <w:div w:id="336006088">
      <w:bodyDiv w:val="1"/>
      <w:marLeft w:val="0"/>
      <w:marRight w:val="0"/>
      <w:marTop w:val="0"/>
      <w:marBottom w:val="0"/>
      <w:divBdr>
        <w:top w:val="none" w:sz="0" w:space="0" w:color="auto"/>
        <w:left w:val="none" w:sz="0" w:space="0" w:color="auto"/>
        <w:bottom w:val="none" w:sz="0" w:space="0" w:color="auto"/>
        <w:right w:val="none" w:sz="0" w:space="0" w:color="auto"/>
      </w:divBdr>
    </w:div>
    <w:div w:id="343243850">
      <w:bodyDiv w:val="1"/>
      <w:marLeft w:val="0"/>
      <w:marRight w:val="0"/>
      <w:marTop w:val="0"/>
      <w:marBottom w:val="0"/>
      <w:divBdr>
        <w:top w:val="none" w:sz="0" w:space="0" w:color="auto"/>
        <w:left w:val="none" w:sz="0" w:space="0" w:color="auto"/>
        <w:bottom w:val="none" w:sz="0" w:space="0" w:color="auto"/>
        <w:right w:val="none" w:sz="0" w:space="0" w:color="auto"/>
      </w:divBdr>
    </w:div>
    <w:div w:id="348874678">
      <w:bodyDiv w:val="1"/>
      <w:marLeft w:val="0"/>
      <w:marRight w:val="0"/>
      <w:marTop w:val="0"/>
      <w:marBottom w:val="0"/>
      <w:divBdr>
        <w:top w:val="none" w:sz="0" w:space="0" w:color="auto"/>
        <w:left w:val="none" w:sz="0" w:space="0" w:color="auto"/>
        <w:bottom w:val="none" w:sz="0" w:space="0" w:color="auto"/>
        <w:right w:val="none" w:sz="0" w:space="0" w:color="auto"/>
      </w:divBdr>
    </w:div>
    <w:div w:id="357708087">
      <w:bodyDiv w:val="1"/>
      <w:marLeft w:val="0"/>
      <w:marRight w:val="0"/>
      <w:marTop w:val="0"/>
      <w:marBottom w:val="0"/>
      <w:divBdr>
        <w:top w:val="none" w:sz="0" w:space="0" w:color="auto"/>
        <w:left w:val="none" w:sz="0" w:space="0" w:color="auto"/>
        <w:bottom w:val="none" w:sz="0" w:space="0" w:color="auto"/>
        <w:right w:val="none" w:sz="0" w:space="0" w:color="auto"/>
      </w:divBdr>
    </w:div>
    <w:div w:id="359284213">
      <w:bodyDiv w:val="1"/>
      <w:marLeft w:val="0"/>
      <w:marRight w:val="0"/>
      <w:marTop w:val="0"/>
      <w:marBottom w:val="0"/>
      <w:divBdr>
        <w:top w:val="none" w:sz="0" w:space="0" w:color="auto"/>
        <w:left w:val="none" w:sz="0" w:space="0" w:color="auto"/>
        <w:bottom w:val="none" w:sz="0" w:space="0" w:color="auto"/>
        <w:right w:val="none" w:sz="0" w:space="0" w:color="auto"/>
      </w:divBdr>
    </w:div>
    <w:div w:id="369844481">
      <w:bodyDiv w:val="1"/>
      <w:marLeft w:val="0"/>
      <w:marRight w:val="0"/>
      <w:marTop w:val="0"/>
      <w:marBottom w:val="0"/>
      <w:divBdr>
        <w:top w:val="none" w:sz="0" w:space="0" w:color="auto"/>
        <w:left w:val="none" w:sz="0" w:space="0" w:color="auto"/>
        <w:bottom w:val="none" w:sz="0" w:space="0" w:color="auto"/>
        <w:right w:val="none" w:sz="0" w:space="0" w:color="auto"/>
      </w:divBdr>
    </w:div>
    <w:div w:id="379598362">
      <w:bodyDiv w:val="1"/>
      <w:marLeft w:val="0"/>
      <w:marRight w:val="0"/>
      <w:marTop w:val="0"/>
      <w:marBottom w:val="0"/>
      <w:divBdr>
        <w:top w:val="none" w:sz="0" w:space="0" w:color="auto"/>
        <w:left w:val="none" w:sz="0" w:space="0" w:color="auto"/>
        <w:bottom w:val="none" w:sz="0" w:space="0" w:color="auto"/>
        <w:right w:val="none" w:sz="0" w:space="0" w:color="auto"/>
      </w:divBdr>
    </w:div>
    <w:div w:id="393897661">
      <w:bodyDiv w:val="1"/>
      <w:marLeft w:val="0"/>
      <w:marRight w:val="0"/>
      <w:marTop w:val="0"/>
      <w:marBottom w:val="0"/>
      <w:divBdr>
        <w:top w:val="none" w:sz="0" w:space="0" w:color="auto"/>
        <w:left w:val="none" w:sz="0" w:space="0" w:color="auto"/>
        <w:bottom w:val="none" w:sz="0" w:space="0" w:color="auto"/>
        <w:right w:val="none" w:sz="0" w:space="0" w:color="auto"/>
      </w:divBdr>
    </w:div>
    <w:div w:id="394856373">
      <w:bodyDiv w:val="1"/>
      <w:marLeft w:val="0"/>
      <w:marRight w:val="0"/>
      <w:marTop w:val="0"/>
      <w:marBottom w:val="0"/>
      <w:divBdr>
        <w:top w:val="none" w:sz="0" w:space="0" w:color="auto"/>
        <w:left w:val="none" w:sz="0" w:space="0" w:color="auto"/>
        <w:bottom w:val="none" w:sz="0" w:space="0" w:color="auto"/>
        <w:right w:val="none" w:sz="0" w:space="0" w:color="auto"/>
      </w:divBdr>
    </w:div>
    <w:div w:id="409887052">
      <w:bodyDiv w:val="1"/>
      <w:marLeft w:val="0"/>
      <w:marRight w:val="0"/>
      <w:marTop w:val="0"/>
      <w:marBottom w:val="0"/>
      <w:divBdr>
        <w:top w:val="none" w:sz="0" w:space="0" w:color="auto"/>
        <w:left w:val="none" w:sz="0" w:space="0" w:color="auto"/>
        <w:bottom w:val="none" w:sz="0" w:space="0" w:color="auto"/>
        <w:right w:val="none" w:sz="0" w:space="0" w:color="auto"/>
      </w:divBdr>
    </w:div>
    <w:div w:id="411900015">
      <w:bodyDiv w:val="1"/>
      <w:marLeft w:val="0"/>
      <w:marRight w:val="0"/>
      <w:marTop w:val="0"/>
      <w:marBottom w:val="0"/>
      <w:divBdr>
        <w:top w:val="none" w:sz="0" w:space="0" w:color="auto"/>
        <w:left w:val="none" w:sz="0" w:space="0" w:color="auto"/>
        <w:bottom w:val="none" w:sz="0" w:space="0" w:color="auto"/>
        <w:right w:val="none" w:sz="0" w:space="0" w:color="auto"/>
      </w:divBdr>
    </w:div>
    <w:div w:id="412240817">
      <w:bodyDiv w:val="1"/>
      <w:marLeft w:val="0"/>
      <w:marRight w:val="0"/>
      <w:marTop w:val="0"/>
      <w:marBottom w:val="0"/>
      <w:divBdr>
        <w:top w:val="none" w:sz="0" w:space="0" w:color="auto"/>
        <w:left w:val="none" w:sz="0" w:space="0" w:color="auto"/>
        <w:bottom w:val="none" w:sz="0" w:space="0" w:color="auto"/>
        <w:right w:val="none" w:sz="0" w:space="0" w:color="auto"/>
      </w:divBdr>
    </w:div>
    <w:div w:id="457577403">
      <w:bodyDiv w:val="1"/>
      <w:marLeft w:val="0"/>
      <w:marRight w:val="0"/>
      <w:marTop w:val="0"/>
      <w:marBottom w:val="0"/>
      <w:divBdr>
        <w:top w:val="none" w:sz="0" w:space="0" w:color="auto"/>
        <w:left w:val="none" w:sz="0" w:space="0" w:color="auto"/>
        <w:bottom w:val="none" w:sz="0" w:space="0" w:color="auto"/>
        <w:right w:val="none" w:sz="0" w:space="0" w:color="auto"/>
      </w:divBdr>
    </w:div>
    <w:div w:id="511601988">
      <w:bodyDiv w:val="1"/>
      <w:marLeft w:val="0"/>
      <w:marRight w:val="0"/>
      <w:marTop w:val="0"/>
      <w:marBottom w:val="0"/>
      <w:divBdr>
        <w:top w:val="none" w:sz="0" w:space="0" w:color="auto"/>
        <w:left w:val="none" w:sz="0" w:space="0" w:color="auto"/>
        <w:bottom w:val="none" w:sz="0" w:space="0" w:color="auto"/>
        <w:right w:val="none" w:sz="0" w:space="0" w:color="auto"/>
      </w:divBdr>
    </w:div>
    <w:div w:id="513882286">
      <w:bodyDiv w:val="1"/>
      <w:marLeft w:val="0"/>
      <w:marRight w:val="0"/>
      <w:marTop w:val="0"/>
      <w:marBottom w:val="0"/>
      <w:divBdr>
        <w:top w:val="none" w:sz="0" w:space="0" w:color="auto"/>
        <w:left w:val="none" w:sz="0" w:space="0" w:color="auto"/>
        <w:bottom w:val="none" w:sz="0" w:space="0" w:color="auto"/>
        <w:right w:val="none" w:sz="0" w:space="0" w:color="auto"/>
      </w:divBdr>
    </w:div>
    <w:div w:id="518203707">
      <w:bodyDiv w:val="1"/>
      <w:marLeft w:val="0"/>
      <w:marRight w:val="0"/>
      <w:marTop w:val="0"/>
      <w:marBottom w:val="0"/>
      <w:divBdr>
        <w:top w:val="none" w:sz="0" w:space="0" w:color="auto"/>
        <w:left w:val="none" w:sz="0" w:space="0" w:color="auto"/>
        <w:bottom w:val="none" w:sz="0" w:space="0" w:color="auto"/>
        <w:right w:val="none" w:sz="0" w:space="0" w:color="auto"/>
      </w:divBdr>
    </w:div>
    <w:div w:id="526336068">
      <w:bodyDiv w:val="1"/>
      <w:marLeft w:val="0"/>
      <w:marRight w:val="0"/>
      <w:marTop w:val="0"/>
      <w:marBottom w:val="0"/>
      <w:divBdr>
        <w:top w:val="none" w:sz="0" w:space="0" w:color="auto"/>
        <w:left w:val="none" w:sz="0" w:space="0" w:color="auto"/>
        <w:bottom w:val="none" w:sz="0" w:space="0" w:color="auto"/>
        <w:right w:val="none" w:sz="0" w:space="0" w:color="auto"/>
      </w:divBdr>
    </w:div>
    <w:div w:id="554050121">
      <w:bodyDiv w:val="1"/>
      <w:marLeft w:val="0"/>
      <w:marRight w:val="0"/>
      <w:marTop w:val="0"/>
      <w:marBottom w:val="0"/>
      <w:divBdr>
        <w:top w:val="none" w:sz="0" w:space="0" w:color="auto"/>
        <w:left w:val="none" w:sz="0" w:space="0" w:color="auto"/>
        <w:bottom w:val="none" w:sz="0" w:space="0" w:color="auto"/>
        <w:right w:val="none" w:sz="0" w:space="0" w:color="auto"/>
      </w:divBdr>
    </w:div>
    <w:div w:id="591207170">
      <w:bodyDiv w:val="1"/>
      <w:marLeft w:val="0"/>
      <w:marRight w:val="0"/>
      <w:marTop w:val="0"/>
      <w:marBottom w:val="0"/>
      <w:divBdr>
        <w:top w:val="none" w:sz="0" w:space="0" w:color="auto"/>
        <w:left w:val="none" w:sz="0" w:space="0" w:color="auto"/>
        <w:bottom w:val="none" w:sz="0" w:space="0" w:color="auto"/>
        <w:right w:val="none" w:sz="0" w:space="0" w:color="auto"/>
      </w:divBdr>
    </w:div>
    <w:div w:id="626862251">
      <w:bodyDiv w:val="1"/>
      <w:marLeft w:val="0"/>
      <w:marRight w:val="0"/>
      <w:marTop w:val="0"/>
      <w:marBottom w:val="0"/>
      <w:divBdr>
        <w:top w:val="none" w:sz="0" w:space="0" w:color="auto"/>
        <w:left w:val="none" w:sz="0" w:space="0" w:color="auto"/>
        <w:bottom w:val="none" w:sz="0" w:space="0" w:color="auto"/>
        <w:right w:val="none" w:sz="0" w:space="0" w:color="auto"/>
      </w:divBdr>
    </w:div>
    <w:div w:id="648096533">
      <w:bodyDiv w:val="1"/>
      <w:marLeft w:val="0"/>
      <w:marRight w:val="0"/>
      <w:marTop w:val="0"/>
      <w:marBottom w:val="0"/>
      <w:divBdr>
        <w:top w:val="none" w:sz="0" w:space="0" w:color="auto"/>
        <w:left w:val="none" w:sz="0" w:space="0" w:color="auto"/>
        <w:bottom w:val="none" w:sz="0" w:space="0" w:color="auto"/>
        <w:right w:val="none" w:sz="0" w:space="0" w:color="auto"/>
      </w:divBdr>
    </w:div>
    <w:div w:id="688528073">
      <w:bodyDiv w:val="1"/>
      <w:marLeft w:val="0"/>
      <w:marRight w:val="0"/>
      <w:marTop w:val="0"/>
      <w:marBottom w:val="0"/>
      <w:divBdr>
        <w:top w:val="none" w:sz="0" w:space="0" w:color="auto"/>
        <w:left w:val="none" w:sz="0" w:space="0" w:color="auto"/>
        <w:bottom w:val="none" w:sz="0" w:space="0" w:color="auto"/>
        <w:right w:val="none" w:sz="0" w:space="0" w:color="auto"/>
      </w:divBdr>
    </w:div>
    <w:div w:id="715275587">
      <w:bodyDiv w:val="1"/>
      <w:marLeft w:val="0"/>
      <w:marRight w:val="0"/>
      <w:marTop w:val="0"/>
      <w:marBottom w:val="0"/>
      <w:divBdr>
        <w:top w:val="none" w:sz="0" w:space="0" w:color="auto"/>
        <w:left w:val="none" w:sz="0" w:space="0" w:color="auto"/>
        <w:bottom w:val="none" w:sz="0" w:space="0" w:color="auto"/>
        <w:right w:val="none" w:sz="0" w:space="0" w:color="auto"/>
      </w:divBdr>
      <w:divsChild>
        <w:div w:id="835609905">
          <w:marLeft w:val="0"/>
          <w:marRight w:val="0"/>
          <w:marTop w:val="0"/>
          <w:marBottom w:val="0"/>
          <w:divBdr>
            <w:top w:val="none" w:sz="0" w:space="0" w:color="auto"/>
            <w:left w:val="none" w:sz="0" w:space="0" w:color="auto"/>
            <w:bottom w:val="none" w:sz="0" w:space="0" w:color="auto"/>
            <w:right w:val="none" w:sz="0" w:space="0" w:color="auto"/>
          </w:divBdr>
          <w:divsChild>
            <w:div w:id="19678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30742">
      <w:bodyDiv w:val="1"/>
      <w:marLeft w:val="0"/>
      <w:marRight w:val="0"/>
      <w:marTop w:val="0"/>
      <w:marBottom w:val="0"/>
      <w:divBdr>
        <w:top w:val="none" w:sz="0" w:space="0" w:color="auto"/>
        <w:left w:val="none" w:sz="0" w:space="0" w:color="auto"/>
        <w:bottom w:val="none" w:sz="0" w:space="0" w:color="auto"/>
        <w:right w:val="none" w:sz="0" w:space="0" w:color="auto"/>
      </w:divBdr>
    </w:div>
    <w:div w:id="740447491">
      <w:bodyDiv w:val="1"/>
      <w:marLeft w:val="0"/>
      <w:marRight w:val="0"/>
      <w:marTop w:val="0"/>
      <w:marBottom w:val="0"/>
      <w:divBdr>
        <w:top w:val="none" w:sz="0" w:space="0" w:color="auto"/>
        <w:left w:val="none" w:sz="0" w:space="0" w:color="auto"/>
        <w:bottom w:val="none" w:sz="0" w:space="0" w:color="auto"/>
        <w:right w:val="none" w:sz="0" w:space="0" w:color="auto"/>
      </w:divBdr>
    </w:div>
    <w:div w:id="764422597">
      <w:bodyDiv w:val="1"/>
      <w:marLeft w:val="0"/>
      <w:marRight w:val="0"/>
      <w:marTop w:val="0"/>
      <w:marBottom w:val="0"/>
      <w:divBdr>
        <w:top w:val="none" w:sz="0" w:space="0" w:color="auto"/>
        <w:left w:val="none" w:sz="0" w:space="0" w:color="auto"/>
        <w:bottom w:val="none" w:sz="0" w:space="0" w:color="auto"/>
        <w:right w:val="none" w:sz="0" w:space="0" w:color="auto"/>
      </w:divBdr>
    </w:div>
    <w:div w:id="779909582">
      <w:bodyDiv w:val="1"/>
      <w:marLeft w:val="0"/>
      <w:marRight w:val="0"/>
      <w:marTop w:val="0"/>
      <w:marBottom w:val="0"/>
      <w:divBdr>
        <w:top w:val="none" w:sz="0" w:space="0" w:color="auto"/>
        <w:left w:val="none" w:sz="0" w:space="0" w:color="auto"/>
        <w:bottom w:val="none" w:sz="0" w:space="0" w:color="auto"/>
        <w:right w:val="none" w:sz="0" w:space="0" w:color="auto"/>
      </w:divBdr>
      <w:divsChild>
        <w:div w:id="620964284">
          <w:marLeft w:val="0"/>
          <w:marRight w:val="0"/>
          <w:marTop w:val="0"/>
          <w:marBottom w:val="0"/>
          <w:divBdr>
            <w:top w:val="none" w:sz="0" w:space="0" w:color="auto"/>
            <w:left w:val="none" w:sz="0" w:space="0" w:color="auto"/>
            <w:bottom w:val="none" w:sz="0" w:space="0" w:color="auto"/>
            <w:right w:val="none" w:sz="0" w:space="0" w:color="auto"/>
          </w:divBdr>
        </w:div>
      </w:divsChild>
    </w:div>
    <w:div w:id="780415372">
      <w:bodyDiv w:val="1"/>
      <w:marLeft w:val="0"/>
      <w:marRight w:val="0"/>
      <w:marTop w:val="0"/>
      <w:marBottom w:val="0"/>
      <w:divBdr>
        <w:top w:val="none" w:sz="0" w:space="0" w:color="auto"/>
        <w:left w:val="none" w:sz="0" w:space="0" w:color="auto"/>
        <w:bottom w:val="none" w:sz="0" w:space="0" w:color="auto"/>
        <w:right w:val="none" w:sz="0" w:space="0" w:color="auto"/>
      </w:divBdr>
    </w:div>
    <w:div w:id="782574960">
      <w:bodyDiv w:val="1"/>
      <w:marLeft w:val="0"/>
      <w:marRight w:val="0"/>
      <w:marTop w:val="0"/>
      <w:marBottom w:val="0"/>
      <w:divBdr>
        <w:top w:val="none" w:sz="0" w:space="0" w:color="auto"/>
        <w:left w:val="none" w:sz="0" w:space="0" w:color="auto"/>
        <w:bottom w:val="none" w:sz="0" w:space="0" w:color="auto"/>
        <w:right w:val="none" w:sz="0" w:space="0" w:color="auto"/>
      </w:divBdr>
    </w:div>
    <w:div w:id="851067477">
      <w:bodyDiv w:val="1"/>
      <w:marLeft w:val="0"/>
      <w:marRight w:val="0"/>
      <w:marTop w:val="0"/>
      <w:marBottom w:val="0"/>
      <w:divBdr>
        <w:top w:val="none" w:sz="0" w:space="0" w:color="auto"/>
        <w:left w:val="none" w:sz="0" w:space="0" w:color="auto"/>
        <w:bottom w:val="none" w:sz="0" w:space="0" w:color="auto"/>
        <w:right w:val="none" w:sz="0" w:space="0" w:color="auto"/>
      </w:divBdr>
    </w:div>
    <w:div w:id="854612327">
      <w:bodyDiv w:val="1"/>
      <w:marLeft w:val="0"/>
      <w:marRight w:val="0"/>
      <w:marTop w:val="0"/>
      <w:marBottom w:val="0"/>
      <w:divBdr>
        <w:top w:val="none" w:sz="0" w:space="0" w:color="auto"/>
        <w:left w:val="none" w:sz="0" w:space="0" w:color="auto"/>
        <w:bottom w:val="none" w:sz="0" w:space="0" w:color="auto"/>
        <w:right w:val="none" w:sz="0" w:space="0" w:color="auto"/>
      </w:divBdr>
    </w:div>
    <w:div w:id="866526393">
      <w:bodyDiv w:val="1"/>
      <w:marLeft w:val="0"/>
      <w:marRight w:val="0"/>
      <w:marTop w:val="0"/>
      <w:marBottom w:val="0"/>
      <w:divBdr>
        <w:top w:val="none" w:sz="0" w:space="0" w:color="auto"/>
        <w:left w:val="none" w:sz="0" w:space="0" w:color="auto"/>
        <w:bottom w:val="none" w:sz="0" w:space="0" w:color="auto"/>
        <w:right w:val="none" w:sz="0" w:space="0" w:color="auto"/>
      </w:divBdr>
    </w:div>
    <w:div w:id="924729519">
      <w:bodyDiv w:val="1"/>
      <w:marLeft w:val="0"/>
      <w:marRight w:val="0"/>
      <w:marTop w:val="0"/>
      <w:marBottom w:val="0"/>
      <w:divBdr>
        <w:top w:val="none" w:sz="0" w:space="0" w:color="auto"/>
        <w:left w:val="none" w:sz="0" w:space="0" w:color="auto"/>
        <w:bottom w:val="none" w:sz="0" w:space="0" w:color="auto"/>
        <w:right w:val="none" w:sz="0" w:space="0" w:color="auto"/>
      </w:divBdr>
    </w:div>
    <w:div w:id="929852778">
      <w:bodyDiv w:val="1"/>
      <w:marLeft w:val="0"/>
      <w:marRight w:val="0"/>
      <w:marTop w:val="0"/>
      <w:marBottom w:val="0"/>
      <w:divBdr>
        <w:top w:val="none" w:sz="0" w:space="0" w:color="auto"/>
        <w:left w:val="none" w:sz="0" w:space="0" w:color="auto"/>
        <w:bottom w:val="none" w:sz="0" w:space="0" w:color="auto"/>
        <w:right w:val="none" w:sz="0" w:space="0" w:color="auto"/>
      </w:divBdr>
    </w:div>
    <w:div w:id="935484302">
      <w:bodyDiv w:val="1"/>
      <w:marLeft w:val="0"/>
      <w:marRight w:val="0"/>
      <w:marTop w:val="0"/>
      <w:marBottom w:val="0"/>
      <w:divBdr>
        <w:top w:val="none" w:sz="0" w:space="0" w:color="auto"/>
        <w:left w:val="none" w:sz="0" w:space="0" w:color="auto"/>
        <w:bottom w:val="none" w:sz="0" w:space="0" w:color="auto"/>
        <w:right w:val="none" w:sz="0" w:space="0" w:color="auto"/>
      </w:divBdr>
    </w:div>
    <w:div w:id="965043662">
      <w:bodyDiv w:val="1"/>
      <w:marLeft w:val="0"/>
      <w:marRight w:val="0"/>
      <w:marTop w:val="0"/>
      <w:marBottom w:val="0"/>
      <w:divBdr>
        <w:top w:val="none" w:sz="0" w:space="0" w:color="auto"/>
        <w:left w:val="none" w:sz="0" w:space="0" w:color="auto"/>
        <w:bottom w:val="none" w:sz="0" w:space="0" w:color="auto"/>
        <w:right w:val="none" w:sz="0" w:space="0" w:color="auto"/>
      </w:divBdr>
    </w:div>
    <w:div w:id="979189855">
      <w:bodyDiv w:val="1"/>
      <w:marLeft w:val="0"/>
      <w:marRight w:val="0"/>
      <w:marTop w:val="0"/>
      <w:marBottom w:val="0"/>
      <w:divBdr>
        <w:top w:val="none" w:sz="0" w:space="0" w:color="auto"/>
        <w:left w:val="none" w:sz="0" w:space="0" w:color="auto"/>
        <w:bottom w:val="none" w:sz="0" w:space="0" w:color="auto"/>
        <w:right w:val="none" w:sz="0" w:space="0" w:color="auto"/>
      </w:divBdr>
    </w:div>
    <w:div w:id="980573362">
      <w:bodyDiv w:val="1"/>
      <w:marLeft w:val="0"/>
      <w:marRight w:val="0"/>
      <w:marTop w:val="0"/>
      <w:marBottom w:val="0"/>
      <w:divBdr>
        <w:top w:val="none" w:sz="0" w:space="0" w:color="auto"/>
        <w:left w:val="none" w:sz="0" w:space="0" w:color="auto"/>
        <w:bottom w:val="none" w:sz="0" w:space="0" w:color="auto"/>
        <w:right w:val="none" w:sz="0" w:space="0" w:color="auto"/>
      </w:divBdr>
    </w:div>
    <w:div w:id="993873490">
      <w:bodyDiv w:val="1"/>
      <w:marLeft w:val="0"/>
      <w:marRight w:val="0"/>
      <w:marTop w:val="0"/>
      <w:marBottom w:val="0"/>
      <w:divBdr>
        <w:top w:val="none" w:sz="0" w:space="0" w:color="auto"/>
        <w:left w:val="none" w:sz="0" w:space="0" w:color="auto"/>
        <w:bottom w:val="none" w:sz="0" w:space="0" w:color="auto"/>
        <w:right w:val="none" w:sz="0" w:space="0" w:color="auto"/>
      </w:divBdr>
    </w:div>
    <w:div w:id="995039432">
      <w:bodyDiv w:val="1"/>
      <w:marLeft w:val="0"/>
      <w:marRight w:val="0"/>
      <w:marTop w:val="0"/>
      <w:marBottom w:val="0"/>
      <w:divBdr>
        <w:top w:val="none" w:sz="0" w:space="0" w:color="auto"/>
        <w:left w:val="none" w:sz="0" w:space="0" w:color="auto"/>
        <w:bottom w:val="none" w:sz="0" w:space="0" w:color="auto"/>
        <w:right w:val="none" w:sz="0" w:space="0" w:color="auto"/>
      </w:divBdr>
    </w:div>
    <w:div w:id="1025249590">
      <w:bodyDiv w:val="1"/>
      <w:marLeft w:val="0"/>
      <w:marRight w:val="0"/>
      <w:marTop w:val="0"/>
      <w:marBottom w:val="0"/>
      <w:divBdr>
        <w:top w:val="none" w:sz="0" w:space="0" w:color="auto"/>
        <w:left w:val="none" w:sz="0" w:space="0" w:color="auto"/>
        <w:bottom w:val="none" w:sz="0" w:space="0" w:color="auto"/>
        <w:right w:val="none" w:sz="0" w:space="0" w:color="auto"/>
      </w:divBdr>
    </w:div>
    <w:div w:id="1031800754">
      <w:bodyDiv w:val="1"/>
      <w:marLeft w:val="0"/>
      <w:marRight w:val="0"/>
      <w:marTop w:val="0"/>
      <w:marBottom w:val="0"/>
      <w:divBdr>
        <w:top w:val="none" w:sz="0" w:space="0" w:color="auto"/>
        <w:left w:val="none" w:sz="0" w:space="0" w:color="auto"/>
        <w:bottom w:val="none" w:sz="0" w:space="0" w:color="auto"/>
        <w:right w:val="none" w:sz="0" w:space="0" w:color="auto"/>
      </w:divBdr>
    </w:div>
    <w:div w:id="1043941326">
      <w:bodyDiv w:val="1"/>
      <w:marLeft w:val="0"/>
      <w:marRight w:val="0"/>
      <w:marTop w:val="0"/>
      <w:marBottom w:val="0"/>
      <w:divBdr>
        <w:top w:val="none" w:sz="0" w:space="0" w:color="auto"/>
        <w:left w:val="none" w:sz="0" w:space="0" w:color="auto"/>
        <w:bottom w:val="none" w:sz="0" w:space="0" w:color="auto"/>
        <w:right w:val="none" w:sz="0" w:space="0" w:color="auto"/>
      </w:divBdr>
    </w:div>
    <w:div w:id="1069039447">
      <w:bodyDiv w:val="1"/>
      <w:marLeft w:val="0"/>
      <w:marRight w:val="0"/>
      <w:marTop w:val="0"/>
      <w:marBottom w:val="0"/>
      <w:divBdr>
        <w:top w:val="none" w:sz="0" w:space="0" w:color="auto"/>
        <w:left w:val="none" w:sz="0" w:space="0" w:color="auto"/>
        <w:bottom w:val="none" w:sz="0" w:space="0" w:color="auto"/>
        <w:right w:val="none" w:sz="0" w:space="0" w:color="auto"/>
      </w:divBdr>
    </w:div>
    <w:div w:id="1091664037">
      <w:bodyDiv w:val="1"/>
      <w:marLeft w:val="0"/>
      <w:marRight w:val="0"/>
      <w:marTop w:val="0"/>
      <w:marBottom w:val="0"/>
      <w:divBdr>
        <w:top w:val="none" w:sz="0" w:space="0" w:color="auto"/>
        <w:left w:val="none" w:sz="0" w:space="0" w:color="auto"/>
        <w:bottom w:val="none" w:sz="0" w:space="0" w:color="auto"/>
        <w:right w:val="none" w:sz="0" w:space="0" w:color="auto"/>
      </w:divBdr>
    </w:div>
    <w:div w:id="1108046765">
      <w:bodyDiv w:val="1"/>
      <w:marLeft w:val="0"/>
      <w:marRight w:val="0"/>
      <w:marTop w:val="0"/>
      <w:marBottom w:val="0"/>
      <w:divBdr>
        <w:top w:val="none" w:sz="0" w:space="0" w:color="auto"/>
        <w:left w:val="none" w:sz="0" w:space="0" w:color="auto"/>
        <w:bottom w:val="none" w:sz="0" w:space="0" w:color="auto"/>
        <w:right w:val="none" w:sz="0" w:space="0" w:color="auto"/>
      </w:divBdr>
    </w:div>
    <w:div w:id="1114905881">
      <w:bodyDiv w:val="1"/>
      <w:marLeft w:val="0"/>
      <w:marRight w:val="0"/>
      <w:marTop w:val="0"/>
      <w:marBottom w:val="0"/>
      <w:divBdr>
        <w:top w:val="none" w:sz="0" w:space="0" w:color="auto"/>
        <w:left w:val="none" w:sz="0" w:space="0" w:color="auto"/>
        <w:bottom w:val="none" w:sz="0" w:space="0" w:color="auto"/>
        <w:right w:val="none" w:sz="0" w:space="0" w:color="auto"/>
      </w:divBdr>
    </w:div>
    <w:div w:id="1118648954">
      <w:bodyDiv w:val="1"/>
      <w:marLeft w:val="0"/>
      <w:marRight w:val="0"/>
      <w:marTop w:val="0"/>
      <w:marBottom w:val="0"/>
      <w:divBdr>
        <w:top w:val="none" w:sz="0" w:space="0" w:color="auto"/>
        <w:left w:val="none" w:sz="0" w:space="0" w:color="auto"/>
        <w:bottom w:val="none" w:sz="0" w:space="0" w:color="auto"/>
        <w:right w:val="none" w:sz="0" w:space="0" w:color="auto"/>
      </w:divBdr>
    </w:div>
    <w:div w:id="1122963425">
      <w:bodyDiv w:val="1"/>
      <w:marLeft w:val="0"/>
      <w:marRight w:val="0"/>
      <w:marTop w:val="0"/>
      <w:marBottom w:val="0"/>
      <w:divBdr>
        <w:top w:val="none" w:sz="0" w:space="0" w:color="auto"/>
        <w:left w:val="none" w:sz="0" w:space="0" w:color="auto"/>
        <w:bottom w:val="none" w:sz="0" w:space="0" w:color="auto"/>
        <w:right w:val="none" w:sz="0" w:space="0" w:color="auto"/>
      </w:divBdr>
    </w:div>
    <w:div w:id="1138497571">
      <w:bodyDiv w:val="1"/>
      <w:marLeft w:val="0"/>
      <w:marRight w:val="0"/>
      <w:marTop w:val="0"/>
      <w:marBottom w:val="0"/>
      <w:divBdr>
        <w:top w:val="none" w:sz="0" w:space="0" w:color="auto"/>
        <w:left w:val="none" w:sz="0" w:space="0" w:color="auto"/>
        <w:bottom w:val="none" w:sz="0" w:space="0" w:color="auto"/>
        <w:right w:val="none" w:sz="0" w:space="0" w:color="auto"/>
      </w:divBdr>
    </w:div>
    <w:div w:id="1154298382">
      <w:bodyDiv w:val="1"/>
      <w:marLeft w:val="0"/>
      <w:marRight w:val="0"/>
      <w:marTop w:val="0"/>
      <w:marBottom w:val="0"/>
      <w:divBdr>
        <w:top w:val="none" w:sz="0" w:space="0" w:color="auto"/>
        <w:left w:val="none" w:sz="0" w:space="0" w:color="auto"/>
        <w:bottom w:val="none" w:sz="0" w:space="0" w:color="auto"/>
        <w:right w:val="none" w:sz="0" w:space="0" w:color="auto"/>
      </w:divBdr>
    </w:div>
    <w:div w:id="1210721931">
      <w:bodyDiv w:val="1"/>
      <w:marLeft w:val="0"/>
      <w:marRight w:val="0"/>
      <w:marTop w:val="0"/>
      <w:marBottom w:val="0"/>
      <w:divBdr>
        <w:top w:val="none" w:sz="0" w:space="0" w:color="auto"/>
        <w:left w:val="none" w:sz="0" w:space="0" w:color="auto"/>
        <w:bottom w:val="none" w:sz="0" w:space="0" w:color="auto"/>
        <w:right w:val="none" w:sz="0" w:space="0" w:color="auto"/>
      </w:divBdr>
    </w:div>
    <w:div w:id="1214580576">
      <w:bodyDiv w:val="1"/>
      <w:marLeft w:val="0"/>
      <w:marRight w:val="0"/>
      <w:marTop w:val="0"/>
      <w:marBottom w:val="0"/>
      <w:divBdr>
        <w:top w:val="none" w:sz="0" w:space="0" w:color="auto"/>
        <w:left w:val="none" w:sz="0" w:space="0" w:color="auto"/>
        <w:bottom w:val="none" w:sz="0" w:space="0" w:color="auto"/>
        <w:right w:val="none" w:sz="0" w:space="0" w:color="auto"/>
      </w:divBdr>
    </w:div>
    <w:div w:id="1224213965">
      <w:bodyDiv w:val="1"/>
      <w:marLeft w:val="0"/>
      <w:marRight w:val="0"/>
      <w:marTop w:val="0"/>
      <w:marBottom w:val="0"/>
      <w:divBdr>
        <w:top w:val="none" w:sz="0" w:space="0" w:color="auto"/>
        <w:left w:val="none" w:sz="0" w:space="0" w:color="auto"/>
        <w:bottom w:val="none" w:sz="0" w:space="0" w:color="auto"/>
        <w:right w:val="none" w:sz="0" w:space="0" w:color="auto"/>
      </w:divBdr>
    </w:div>
    <w:div w:id="1225410204">
      <w:bodyDiv w:val="1"/>
      <w:marLeft w:val="0"/>
      <w:marRight w:val="0"/>
      <w:marTop w:val="0"/>
      <w:marBottom w:val="0"/>
      <w:divBdr>
        <w:top w:val="none" w:sz="0" w:space="0" w:color="auto"/>
        <w:left w:val="none" w:sz="0" w:space="0" w:color="auto"/>
        <w:bottom w:val="none" w:sz="0" w:space="0" w:color="auto"/>
        <w:right w:val="none" w:sz="0" w:space="0" w:color="auto"/>
      </w:divBdr>
    </w:div>
    <w:div w:id="1295863989">
      <w:bodyDiv w:val="1"/>
      <w:marLeft w:val="0"/>
      <w:marRight w:val="0"/>
      <w:marTop w:val="0"/>
      <w:marBottom w:val="0"/>
      <w:divBdr>
        <w:top w:val="none" w:sz="0" w:space="0" w:color="auto"/>
        <w:left w:val="none" w:sz="0" w:space="0" w:color="auto"/>
        <w:bottom w:val="none" w:sz="0" w:space="0" w:color="auto"/>
        <w:right w:val="none" w:sz="0" w:space="0" w:color="auto"/>
      </w:divBdr>
    </w:div>
    <w:div w:id="1313832528">
      <w:bodyDiv w:val="1"/>
      <w:marLeft w:val="0"/>
      <w:marRight w:val="0"/>
      <w:marTop w:val="0"/>
      <w:marBottom w:val="0"/>
      <w:divBdr>
        <w:top w:val="none" w:sz="0" w:space="0" w:color="auto"/>
        <w:left w:val="none" w:sz="0" w:space="0" w:color="auto"/>
        <w:bottom w:val="none" w:sz="0" w:space="0" w:color="auto"/>
        <w:right w:val="none" w:sz="0" w:space="0" w:color="auto"/>
      </w:divBdr>
    </w:div>
    <w:div w:id="1331328554">
      <w:bodyDiv w:val="1"/>
      <w:marLeft w:val="0"/>
      <w:marRight w:val="0"/>
      <w:marTop w:val="0"/>
      <w:marBottom w:val="0"/>
      <w:divBdr>
        <w:top w:val="none" w:sz="0" w:space="0" w:color="auto"/>
        <w:left w:val="none" w:sz="0" w:space="0" w:color="auto"/>
        <w:bottom w:val="none" w:sz="0" w:space="0" w:color="auto"/>
        <w:right w:val="none" w:sz="0" w:space="0" w:color="auto"/>
      </w:divBdr>
    </w:div>
    <w:div w:id="1339307238">
      <w:bodyDiv w:val="1"/>
      <w:marLeft w:val="0"/>
      <w:marRight w:val="0"/>
      <w:marTop w:val="0"/>
      <w:marBottom w:val="0"/>
      <w:divBdr>
        <w:top w:val="none" w:sz="0" w:space="0" w:color="auto"/>
        <w:left w:val="none" w:sz="0" w:space="0" w:color="auto"/>
        <w:bottom w:val="none" w:sz="0" w:space="0" w:color="auto"/>
        <w:right w:val="none" w:sz="0" w:space="0" w:color="auto"/>
      </w:divBdr>
    </w:div>
    <w:div w:id="1341934536">
      <w:bodyDiv w:val="1"/>
      <w:marLeft w:val="0"/>
      <w:marRight w:val="0"/>
      <w:marTop w:val="0"/>
      <w:marBottom w:val="0"/>
      <w:divBdr>
        <w:top w:val="none" w:sz="0" w:space="0" w:color="auto"/>
        <w:left w:val="none" w:sz="0" w:space="0" w:color="auto"/>
        <w:bottom w:val="none" w:sz="0" w:space="0" w:color="auto"/>
        <w:right w:val="none" w:sz="0" w:space="0" w:color="auto"/>
      </w:divBdr>
    </w:div>
    <w:div w:id="1344890921">
      <w:bodyDiv w:val="1"/>
      <w:marLeft w:val="0"/>
      <w:marRight w:val="0"/>
      <w:marTop w:val="0"/>
      <w:marBottom w:val="0"/>
      <w:divBdr>
        <w:top w:val="none" w:sz="0" w:space="0" w:color="auto"/>
        <w:left w:val="none" w:sz="0" w:space="0" w:color="auto"/>
        <w:bottom w:val="none" w:sz="0" w:space="0" w:color="auto"/>
        <w:right w:val="none" w:sz="0" w:space="0" w:color="auto"/>
      </w:divBdr>
    </w:div>
    <w:div w:id="1369598141">
      <w:bodyDiv w:val="1"/>
      <w:marLeft w:val="0"/>
      <w:marRight w:val="0"/>
      <w:marTop w:val="0"/>
      <w:marBottom w:val="0"/>
      <w:divBdr>
        <w:top w:val="none" w:sz="0" w:space="0" w:color="auto"/>
        <w:left w:val="none" w:sz="0" w:space="0" w:color="auto"/>
        <w:bottom w:val="none" w:sz="0" w:space="0" w:color="auto"/>
        <w:right w:val="none" w:sz="0" w:space="0" w:color="auto"/>
      </w:divBdr>
    </w:div>
    <w:div w:id="1389455249">
      <w:bodyDiv w:val="1"/>
      <w:marLeft w:val="0"/>
      <w:marRight w:val="0"/>
      <w:marTop w:val="0"/>
      <w:marBottom w:val="0"/>
      <w:divBdr>
        <w:top w:val="none" w:sz="0" w:space="0" w:color="auto"/>
        <w:left w:val="none" w:sz="0" w:space="0" w:color="auto"/>
        <w:bottom w:val="none" w:sz="0" w:space="0" w:color="auto"/>
        <w:right w:val="none" w:sz="0" w:space="0" w:color="auto"/>
      </w:divBdr>
    </w:div>
    <w:div w:id="1409497103">
      <w:bodyDiv w:val="1"/>
      <w:marLeft w:val="0"/>
      <w:marRight w:val="0"/>
      <w:marTop w:val="0"/>
      <w:marBottom w:val="0"/>
      <w:divBdr>
        <w:top w:val="none" w:sz="0" w:space="0" w:color="auto"/>
        <w:left w:val="none" w:sz="0" w:space="0" w:color="auto"/>
        <w:bottom w:val="none" w:sz="0" w:space="0" w:color="auto"/>
        <w:right w:val="none" w:sz="0" w:space="0" w:color="auto"/>
      </w:divBdr>
    </w:div>
    <w:div w:id="1415975566">
      <w:bodyDiv w:val="1"/>
      <w:marLeft w:val="0"/>
      <w:marRight w:val="0"/>
      <w:marTop w:val="0"/>
      <w:marBottom w:val="0"/>
      <w:divBdr>
        <w:top w:val="none" w:sz="0" w:space="0" w:color="auto"/>
        <w:left w:val="none" w:sz="0" w:space="0" w:color="auto"/>
        <w:bottom w:val="none" w:sz="0" w:space="0" w:color="auto"/>
        <w:right w:val="none" w:sz="0" w:space="0" w:color="auto"/>
      </w:divBdr>
    </w:div>
    <w:div w:id="1428113667">
      <w:bodyDiv w:val="1"/>
      <w:marLeft w:val="0"/>
      <w:marRight w:val="0"/>
      <w:marTop w:val="0"/>
      <w:marBottom w:val="0"/>
      <w:divBdr>
        <w:top w:val="none" w:sz="0" w:space="0" w:color="auto"/>
        <w:left w:val="none" w:sz="0" w:space="0" w:color="auto"/>
        <w:bottom w:val="none" w:sz="0" w:space="0" w:color="auto"/>
        <w:right w:val="none" w:sz="0" w:space="0" w:color="auto"/>
      </w:divBdr>
    </w:div>
    <w:div w:id="1461268952">
      <w:bodyDiv w:val="1"/>
      <w:marLeft w:val="0"/>
      <w:marRight w:val="0"/>
      <w:marTop w:val="0"/>
      <w:marBottom w:val="0"/>
      <w:divBdr>
        <w:top w:val="none" w:sz="0" w:space="0" w:color="auto"/>
        <w:left w:val="none" w:sz="0" w:space="0" w:color="auto"/>
        <w:bottom w:val="none" w:sz="0" w:space="0" w:color="auto"/>
        <w:right w:val="none" w:sz="0" w:space="0" w:color="auto"/>
      </w:divBdr>
    </w:div>
    <w:div w:id="1461798811">
      <w:bodyDiv w:val="1"/>
      <w:marLeft w:val="0"/>
      <w:marRight w:val="0"/>
      <w:marTop w:val="0"/>
      <w:marBottom w:val="0"/>
      <w:divBdr>
        <w:top w:val="none" w:sz="0" w:space="0" w:color="auto"/>
        <w:left w:val="none" w:sz="0" w:space="0" w:color="auto"/>
        <w:bottom w:val="none" w:sz="0" w:space="0" w:color="auto"/>
        <w:right w:val="none" w:sz="0" w:space="0" w:color="auto"/>
      </w:divBdr>
    </w:div>
    <w:div w:id="1487896223">
      <w:bodyDiv w:val="1"/>
      <w:marLeft w:val="0"/>
      <w:marRight w:val="0"/>
      <w:marTop w:val="0"/>
      <w:marBottom w:val="0"/>
      <w:divBdr>
        <w:top w:val="none" w:sz="0" w:space="0" w:color="auto"/>
        <w:left w:val="none" w:sz="0" w:space="0" w:color="auto"/>
        <w:bottom w:val="none" w:sz="0" w:space="0" w:color="auto"/>
        <w:right w:val="none" w:sz="0" w:space="0" w:color="auto"/>
      </w:divBdr>
    </w:div>
    <w:div w:id="1508593855">
      <w:bodyDiv w:val="1"/>
      <w:marLeft w:val="0"/>
      <w:marRight w:val="0"/>
      <w:marTop w:val="0"/>
      <w:marBottom w:val="0"/>
      <w:divBdr>
        <w:top w:val="none" w:sz="0" w:space="0" w:color="auto"/>
        <w:left w:val="none" w:sz="0" w:space="0" w:color="auto"/>
        <w:bottom w:val="none" w:sz="0" w:space="0" w:color="auto"/>
        <w:right w:val="none" w:sz="0" w:space="0" w:color="auto"/>
      </w:divBdr>
    </w:div>
    <w:div w:id="1560284159">
      <w:bodyDiv w:val="1"/>
      <w:marLeft w:val="0"/>
      <w:marRight w:val="0"/>
      <w:marTop w:val="0"/>
      <w:marBottom w:val="0"/>
      <w:divBdr>
        <w:top w:val="none" w:sz="0" w:space="0" w:color="auto"/>
        <w:left w:val="none" w:sz="0" w:space="0" w:color="auto"/>
        <w:bottom w:val="none" w:sz="0" w:space="0" w:color="auto"/>
        <w:right w:val="none" w:sz="0" w:space="0" w:color="auto"/>
      </w:divBdr>
    </w:div>
    <w:div w:id="1621565436">
      <w:bodyDiv w:val="1"/>
      <w:marLeft w:val="0"/>
      <w:marRight w:val="0"/>
      <w:marTop w:val="0"/>
      <w:marBottom w:val="0"/>
      <w:divBdr>
        <w:top w:val="none" w:sz="0" w:space="0" w:color="auto"/>
        <w:left w:val="none" w:sz="0" w:space="0" w:color="auto"/>
        <w:bottom w:val="none" w:sz="0" w:space="0" w:color="auto"/>
        <w:right w:val="none" w:sz="0" w:space="0" w:color="auto"/>
      </w:divBdr>
    </w:div>
    <w:div w:id="1647852914">
      <w:bodyDiv w:val="1"/>
      <w:marLeft w:val="0"/>
      <w:marRight w:val="0"/>
      <w:marTop w:val="0"/>
      <w:marBottom w:val="0"/>
      <w:divBdr>
        <w:top w:val="none" w:sz="0" w:space="0" w:color="auto"/>
        <w:left w:val="none" w:sz="0" w:space="0" w:color="auto"/>
        <w:bottom w:val="none" w:sz="0" w:space="0" w:color="auto"/>
        <w:right w:val="none" w:sz="0" w:space="0" w:color="auto"/>
      </w:divBdr>
    </w:div>
    <w:div w:id="1658344708">
      <w:bodyDiv w:val="1"/>
      <w:marLeft w:val="0"/>
      <w:marRight w:val="0"/>
      <w:marTop w:val="0"/>
      <w:marBottom w:val="0"/>
      <w:divBdr>
        <w:top w:val="none" w:sz="0" w:space="0" w:color="auto"/>
        <w:left w:val="none" w:sz="0" w:space="0" w:color="auto"/>
        <w:bottom w:val="none" w:sz="0" w:space="0" w:color="auto"/>
        <w:right w:val="none" w:sz="0" w:space="0" w:color="auto"/>
      </w:divBdr>
    </w:div>
    <w:div w:id="1666128070">
      <w:bodyDiv w:val="1"/>
      <w:marLeft w:val="0"/>
      <w:marRight w:val="0"/>
      <w:marTop w:val="0"/>
      <w:marBottom w:val="0"/>
      <w:divBdr>
        <w:top w:val="none" w:sz="0" w:space="0" w:color="auto"/>
        <w:left w:val="none" w:sz="0" w:space="0" w:color="auto"/>
        <w:bottom w:val="none" w:sz="0" w:space="0" w:color="auto"/>
        <w:right w:val="none" w:sz="0" w:space="0" w:color="auto"/>
      </w:divBdr>
    </w:div>
    <w:div w:id="1699812755">
      <w:bodyDiv w:val="1"/>
      <w:marLeft w:val="0"/>
      <w:marRight w:val="0"/>
      <w:marTop w:val="0"/>
      <w:marBottom w:val="0"/>
      <w:divBdr>
        <w:top w:val="none" w:sz="0" w:space="0" w:color="auto"/>
        <w:left w:val="none" w:sz="0" w:space="0" w:color="auto"/>
        <w:bottom w:val="none" w:sz="0" w:space="0" w:color="auto"/>
        <w:right w:val="none" w:sz="0" w:space="0" w:color="auto"/>
      </w:divBdr>
    </w:div>
    <w:div w:id="1733500636">
      <w:bodyDiv w:val="1"/>
      <w:marLeft w:val="0"/>
      <w:marRight w:val="0"/>
      <w:marTop w:val="0"/>
      <w:marBottom w:val="0"/>
      <w:divBdr>
        <w:top w:val="none" w:sz="0" w:space="0" w:color="auto"/>
        <w:left w:val="none" w:sz="0" w:space="0" w:color="auto"/>
        <w:bottom w:val="none" w:sz="0" w:space="0" w:color="auto"/>
        <w:right w:val="none" w:sz="0" w:space="0" w:color="auto"/>
      </w:divBdr>
    </w:div>
    <w:div w:id="1770152492">
      <w:bodyDiv w:val="1"/>
      <w:marLeft w:val="0"/>
      <w:marRight w:val="0"/>
      <w:marTop w:val="0"/>
      <w:marBottom w:val="0"/>
      <w:divBdr>
        <w:top w:val="none" w:sz="0" w:space="0" w:color="auto"/>
        <w:left w:val="none" w:sz="0" w:space="0" w:color="auto"/>
        <w:bottom w:val="none" w:sz="0" w:space="0" w:color="auto"/>
        <w:right w:val="none" w:sz="0" w:space="0" w:color="auto"/>
      </w:divBdr>
    </w:div>
    <w:div w:id="1771704426">
      <w:bodyDiv w:val="1"/>
      <w:marLeft w:val="0"/>
      <w:marRight w:val="0"/>
      <w:marTop w:val="0"/>
      <w:marBottom w:val="0"/>
      <w:divBdr>
        <w:top w:val="none" w:sz="0" w:space="0" w:color="auto"/>
        <w:left w:val="none" w:sz="0" w:space="0" w:color="auto"/>
        <w:bottom w:val="none" w:sz="0" w:space="0" w:color="auto"/>
        <w:right w:val="none" w:sz="0" w:space="0" w:color="auto"/>
      </w:divBdr>
    </w:div>
    <w:div w:id="1773745287">
      <w:bodyDiv w:val="1"/>
      <w:marLeft w:val="0"/>
      <w:marRight w:val="0"/>
      <w:marTop w:val="0"/>
      <w:marBottom w:val="0"/>
      <w:divBdr>
        <w:top w:val="none" w:sz="0" w:space="0" w:color="auto"/>
        <w:left w:val="none" w:sz="0" w:space="0" w:color="auto"/>
        <w:bottom w:val="none" w:sz="0" w:space="0" w:color="auto"/>
        <w:right w:val="none" w:sz="0" w:space="0" w:color="auto"/>
      </w:divBdr>
    </w:div>
    <w:div w:id="1773939277">
      <w:bodyDiv w:val="1"/>
      <w:marLeft w:val="0"/>
      <w:marRight w:val="0"/>
      <w:marTop w:val="0"/>
      <w:marBottom w:val="0"/>
      <w:divBdr>
        <w:top w:val="none" w:sz="0" w:space="0" w:color="auto"/>
        <w:left w:val="none" w:sz="0" w:space="0" w:color="auto"/>
        <w:bottom w:val="none" w:sz="0" w:space="0" w:color="auto"/>
        <w:right w:val="none" w:sz="0" w:space="0" w:color="auto"/>
      </w:divBdr>
    </w:div>
    <w:div w:id="1787431252">
      <w:bodyDiv w:val="1"/>
      <w:marLeft w:val="0"/>
      <w:marRight w:val="0"/>
      <w:marTop w:val="0"/>
      <w:marBottom w:val="0"/>
      <w:divBdr>
        <w:top w:val="none" w:sz="0" w:space="0" w:color="auto"/>
        <w:left w:val="none" w:sz="0" w:space="0" w:color="auto"/>
        <w:bottom w:val="none" w:sz="0" w:space="0" w:color="auto"/>
        <w:right w:val="none" w:sz="0" w:space="0" w:color="auto"/>
      </w:divBdr>
    </w:div>
    <w:div w:id="1805854161">
      <w:bodyDiv w:val="1"/>
      <w:marLeft w:val="0"/>
      <w:marRight w:val="0"/>
      <w:marTop w:val="0"/>
      <w:marBottom w:val="0"/>
      <w:divBdr>
        <w:top w:val="none" w:sz="0" w:space="0" w:color="auto"/>
        <w:left w:val="none" w:sz="0" w:space="0" w:color="auto"/>
        <w:bottom w:val="none" w:sz="0" w:space="0" w:color="auto"/>
        <w:right w:val="none" w:sz="0" w:space="0" w:color="auto"/>
      </w:divBdr>
    </w:div>
    <w:div w:id="1821072929">
      <w:bodyDiv w:val="1"/>
      <w:marLeft w:val="0"/>
      <w:marRight w:val="0"/>
      <w:marTop w:val="0"/>
      <w:marBottom w:val="0"/>
      <w:divBdr>
        <w:top w:val="none" w:sz="0" w:space="0" w:color="auto"/>
        <w:left w:val="none" w:sz="0" w:space="0" w:color="auto"/>
        <w:bottom w:val="none" w:sz="0" w:space="0" w:color="auto"/>
        <w:right w:val="none" w:sz="0" w:space="0" w:color="auto"/>
      </w:divBdr>
    </w:div>
    <w:div w:id="1856923539">
      <w:bodyDiv w:val="1"/>
      <w:marLeft w:val="0"/>
      <w:marRight w:val="0"/>
      <w:marTop w:val="0"/>
      <w:marBottom w:val="0"/>
      <w:divBdr>
        <w:top w:val="none" w:sz="0" w:space="0" w:color="auto"/>
        <w:left w:val="none" w:sz="0" w:space="0" w:color="auto"/>
        <w:bottom w:val="none" w:sz="0" w:space="0" w:color="auto"/>
        <w:right w:val="none" w:sz="0" w:space="0" w:color="auto"/>
      </w:divBdr>
    </w:div>
    <w:div w:id="1883519418">
      <w:bodyDiv w:val="1"/>
      <w:marLeft w:val="0"/>
      <w:marRight w:val="0"/>
      <w:marTop w:val="0"/>
      <w:marBottom w:val="0"/>
      <w:divBdr>
        <w:top w:val="none" w:sz="0" w:space="0" w:color="auto"/>
        <w:left w:val="none" w:sz="0" w:space="0" w:color="auto"/>
        <w:bottom w:val="none" w:sz="0" w:space="0" w:color="auto"/>
        <w:right w:val="none" w:sz="0" w:space="0" w:color="auto"/>
      </w:divBdr>
      <w:divsChild>
        <w:div w:id="905602408">
          <w:marLeft w:val="0"/>
          <w:marRight w:val="0"/>
          <w:marTop w:val="0"/>
          <w:marBottom w:val="0"/>
          <w:divBdr>
            <w:top w:val="none" w:sz="0" w:space="0" w:color="auto"/>
            <w:left w:val="none" w:sz="0" w:space="0" w:color="auto"/>
            <w:bottom w:val="none" w:sz="0" w:space="0" w:color="auto"/>
            <w:right w:val="none" w:sz="0" w:space="0" w:color="auto"/>
          </w:divBdr>
          <w:divsChild>
            <w:div w:id="74037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28151">
      <w:bodyDiv w:val="1"/>
      <w:marLeft w:val="0"/>
      <w:marRight w:val="0"/>
      <w:marTop w:val="0"/>
      <w:marBottom w:val="0"/>
      <w:divBdr>
        <w:top w:val="none" w:sz="0" w:space="0" w:color="auto"/>
        <w:left w:val="none" w:sz="0" w:space="0" w:color="auto"/>
        <w:bottom w:val="none" w:sz="0" w:space="0" w:color="auto"/>
        <w:right w:val="none" w:sz="0" w:space="0" w:color="auto"/>
      </w:divBdr>
    </w:div>
    <w:div w:id="1928928339">
      <w:bodyDiv w:val="1"/>
      <w:marLeft w:val="0"/>
      <w:marRight w:val="0"/>
      <w:marTop w:val="0"/>
      <w:marBottom w:val="0"/>
      <w:divBdr>
        <w:top w:val="none" w:sz="0" w:space="0" w:color="auto"/>
        <w:left w:val="none" w:sz="0" w:space="0" w:color="auto"/>
        <w:bottom w:val="none" w:sz="0" w:space="0" w:color="auto"/>
        <w:right w:val="none" w:sz="0" w:space="0" w:color="auto"/>
      </w:divBdr>
    </w:div>
    <w:div w:id="1962611422">
      <w:bodyDiv w:val="1"/>
      <w:marLeft w:val="0"/>
      <w:marRight w:val="0"/>
      <w:marTop w:val="0"/>
      <w:marBottom w:val="0"/>
      <w:divBdr>
        <w:top w:val="none" w:sz="0" w:space="0" w:color="auto"/>
        <w:left w:val="none" w:sz="0" w:space="0" w:color="auto"/>
        <w:bottom w:val="none" w:sz="0" w:space="0" w:color="auto"/>
        <w:right w:val="none" w:sz="0" w:space="0" w:color="auto"/>
      </w:divBdr>
    </w:div>
    <w:div w:id="1965426465">
      <w:bodyDiv w:val="1"/>
      <w:marLeft w:val="0"/>
      <w:marRight w:val="0"/>
      <w:marTop w:val="0"/>
      <w:marBottom w:val="0"/>
      <w:divBdr>
        <w:top w:val="none" w:sz="0" w:space="0" w:color="auto"/>
        <w:left w:val="none" w:sz="0" w:space="0" w:color="auto"/>
        <w:bottom w:val="none" w:sz="0" w:space="0" w:color="auto"/>
        <w:right w:val="none" w:sz="0" w:space="0" w:color="auto"/>
      </w:divBdr>
    </w:div>
    <w:div w:id="1970624744">
      <w:bodyDiv w:val="1"/>
      <w:marLeft w:val="0"/>
      <w:marRight w:val="0"/>
      <w:marTop w:val="0"/>
      <w:marBottom w:val="0"/>
      <w:divBdr>
        <w:top w:val="none" w:sz="0" w:space="0" w:color="auto"/>
        <w:left w:val="none" w:sz="0" w:space="0" w:color="auto"/>
        <w:bottom w:val="none" w:sz="0" w:space="0" w:color="auto"/>
        <w:right w:val="none" w:sz="0" w:space="0" w:color="auto"/>
      </w:divBdr>
    </w:div>
    <w:div w:id="1996643798">
      <w:bodyDiv w:val="1"/>
      <w:marLeft w:val="0"/>
      <w:marRight w:val="0"/>
      <w:marTop w:val="0"/>
      <w:marBottom w:val="0"/>
      <w:divBdr>
        <w:top w:val="none" w:sz="0" w:space="0" w:color="auto"/>
        <w:left w:val="none" w:sz="0" w:space="0" w:color="auto"/>
        <w:bottom w:val="none" w:sz="0" w:space="0" w:color="auto"/>
        <w:right w:val="none" w:sz="0" w:space="0" w:color="auto"/>
      </w:divBdr>
    </w:div>
    <w:div w:id="1999531207">
      <w:bodyDiv w:val="1"/>
      <w:marLeft w:val="0"/>
      <w:marRight w:val="0"/>
      <w:marTop w:val="0"/>
      <w:marBottom w:val="0"/>
      <w:divBdr>
        <w:top w:val="none" w:sz="0" w:space="0" w:color="auto"/>
        <w:left w:val="none" w:sz="0" w:space="0" w:color="auto"/>
        <w:bottom w:val="none" w:sz="0" w:space="0" w:color="auto"/>
        <w:right w:val="none" w:sz="0" w:space="0" w:color="auto"/>
      </w:divBdr>
    </w:div>
    <w:div w:id="2021196727">
      <w:bodyDiv w:val="1"/>
      <w:marLeft w:val="0"/>
      <w:marRight w:val="0"/>
      <w:marTop w:val="0"/>
      <w:marBottom w:val="0"/>
      <w:divBdr>
        <w:top w:val="none" w:sz="0" w:space="0" w:color="auto"/>
        <w:left w:val="none" w:sz="0" w:space="0" w:color="auto"/>
        <w:bottom w:val="none" w:sz="0" w:space="0" w:color="auto"/>
        <w:right w:val="none" w:sz="0" w:space="0" w:color="auto"/>
      </w:divBdr>
    </w:div>
    <w:div w:id="2050959593">
      <w:bodyDiv w:val="1"/>
      <w:marLeft w:val="0"/>
      <w:marRight w:val="0"/>
      <w:marTop w:val="0"/>
      <w:marBottom w:val="0"/>
      <w:divBdr>
        <w:top w:val="none" w:sz="0" w:space="0" w:color="auto"/>
        <w:left w:val="none" w:sz="0" w:space="0" w:color="auto"/>
        <w:bottom w:val="none" w:sz="0" w:space="0" w:color="auto"/>
        <w:right w:val="none" w:sz="0" w:space="0" w:color="auto"/>
      </w:divBdr>
    </w:div>
    <w:div w:id="2055349559">
      <w:bodyDiv w:val="1"/>
      <w:marLeft w:val="0"/>
      <w:marRight w:val="0"/>
      <w:marTop w:val="0"/>
      <w:marBottom w:val="0"/>
      <w:divBdr>
        <w:top w:val="none" w:sz="0" w:space="0" w:color="auto"/>
        <w:left w:val="none" w:sz="0" w:space="0" w:color="auto"/>
        <w:bottom w:val="none" w:sz="0" w:space="0" w:color="auto"/>
        <w:right w:val="none" w:sz="0" w:space="0" w:color="auto"/>
      </w:divBdr>
    </w:div>
    <w:div w:id="2090617487">
      <w:bodyDiv w:val="1"/>
      <w:marLeft w:val="0"/>
      <w:marRight w:val="0"/>
      <w:marTop w:val="0"/>
      <w:marBottom w:val="0"/>
      <w:divBdr>
        <w:top w:val="none" w:sz="0" w:space="0" w:color="auto"/>
        <w:left w:val="none" w:sz="0" w:space="0" w:color="auto"/>
        <w:bottom w:val="none" w:sz="0" w:space="0" w:color="auto"/>
        <w:right w:val="none" w:sz="0" w:space="0" w:color="auto"/>
      </w:divBdr>
    </w:div>
    <w:div w:id="2124033392">
      <w:bodyDiv w:val="1"/>
      <w:marLeft w:val="0"/>
      <w:marRight w:val="0"/>
      <w:marTop w:val="0"/>
      <w:marBottom w:val="0"/>
      <w:divBdr>
        <w:top w:val="none" w:sz="0" w:space="0" w:color="auto"/>
        <w:left w:val="none" w:sz="0" w:space="0" w:color="auto"/>
        <w:bottom w:val="none" w:sz="0" w:space="0" w:color="auto"/>
        <w:right w:val="none" w:sz="0" w:space="0" w:color="auto"/>
      </w:divBdr>
    </w:div>
    <w:div w:id="213864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eoportail.gouv.fr/carte?c=2.953570913350172,45.42406287557708&amp;z=7&amp;l0=ORTHOIMAGERY.ORTHOPHOTOS::GEOPORTAIL:OGC:WMTS(1)&amp;l1=GEOGRAPHICALGRIDSYSTEMS.MAPS.SCAN50.1950::GEOPORTAIL:OGC:WMTS(0.34)&amp;d2=2635196(1)&amp;d3=2635315(1)&amp;d4=2635370(1)&amp;d5=2635421(1)&amp;d6=2635651(1)&amp;d7=2635664(1)&amp;d8=2635718(1)&amp;d9=2635810(1)&amp;d10=2635847(1)&amp;permalink=yes"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ettings" Target="settings.xml"/><Relationship Id="rId21" Type="http://schemas.openxmlformats.org/officeDocument/2006/relationships/image" Target="media/image13.jpg"/><Relationship Id="rId34" Type="http://schemas.openxmlformats.org/officeDocument/2006/relationships/fontTable" Target="fontTable.xml"/><Relationship Id="rId7" Type="http://schemas.openxmlformats.org/officeDocument/2006/relationships/hyperlink" Target="https://www.geoportail.gouv.fr/carte?c=1.2750049526187357,45.408624977757114&amp;z=8&amp;l0=ORTHOIMAGERY.ORTHOPHOTOS::GEOPORTAIL:OGC:WMTS(1)&amp;l1=GEOGRAPHICALGRIDSYSTEMS.FRANCERASTER::GEOPORTAIL:OGC:WMTS(0.46)&amp;d2=2636081(0.5;h)&amp;d3=2635957(0.5)&amp;d4=2636520(1)&amp;d5=2637618(1)&amp;permalink=yes" TargetMode="Externa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footer" Target="footer1.xml"/><Relationship Id="rId35"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3" Type="http://schemas.openxmlformats.org/officeDocument/2006/relationships/hyperlink" Target="http://luminade.over-blog.com/" TargetMode="External"/><Relationship Id="rId2" Type="http://schemas.openxmlformats.org/officeDocument/2006/relationships/hyperlink" Target="http://pagesperso-orange.fr/histoire.tille-ignon/comptes%20rendus.htm" TargetMode="External"/><Relationship Id="rId1" Type="http://schemas.openxmlformats.org/officeDocument/2006/relationships/hyperlink" Target="http://www.nancy-guide.ne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92961DC1B1F46DC8A4B09D595A8A245"/>
        <w:category>
          <w:name w:val="Général"/>
          <w:gallery w:val="placeholder"/>
        </w:category>
        <w:types>
          <w:type w:val="bbPlcHdr"/>
        </w:types>
        <w:behaviors>
          <w:behavior w:val="content"/>
        </w:behaviors>
        <w:guid w:val="{7AC7AE1C-1657-4437-A1BB-8855A4C410AB}"/>
      </w:docPartPr>
      <w:docPartBody>
        <w:p w:rsidR="00F547AA" w:rsidRDefault="0092413B" w:rsidP="0092413B">
          <w:pPr>
            <w:pStyle w:val="A92961DC1B1F46DC8A4B09D595A8A245"/>
          </w:pPr>
          <w:r>
            <w:rPr>
              <w:color w:val="4472C4" w:themeColor="accent1"/>
              <w:sz w:val="20"/>
              <w:szCs w:val="20"/>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13B"/>
    <w:rsid w:val="000123D2"/>
    <w:rsid w:val="0027427A"/>
    <w:rsid w:val="003657DF"/>
    <w:rsid w:val="003C5CD5"/>
    <w:rsid w:val="0073761E"/>
    <w:rsid w:val="007C697F"/>
    <w:rsid w:val="008E45B1"/>
    <w:rsid w:val="0092413B"/>
    <w:rsid w:val="00970AA7"/>
    <w:rsid w:val="009A12E3"/>
    <w:rsid w:val="00BA2C10"/>
    <w:rsid w:val="00BD3B70"/>
    <w:rsid w:val="00E519EE"/>
    <w:rsid w:val="00E60DC3"/>
    <w:rsid w:val="00F547AA"/>
    <w:rsid w:val="00FD66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92961DC1B1F46DC8A4B09D595A8A245">
    <w:name w:val="A92961DC1B1F46DC8A4B09D595A8A245"/>
    <w:rsid w:val="009241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18144D-586D-4B8C-B167-282F79152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6042</Words>
  <Characters>33233</Characters>
  <Application>Microsoft Office Word</Application>
  <DocSecurity>0</DocSecurity>
  <Lines>276</Lines>
  <Paragraphs>78</Paragraphs>
  <ScaleCrop>false</ScaleCrop>
  <HeadingPairs>
    <vt:vector size="2" baseType="variant">
      <vt:variant>
        <vt:lpstr>Titre</vt:lpstr>
      </vt:variant>
      <vt:variant>
        <vt:i4>1</vt:i4>
      </vt:variant>
    </vt:vector>
  </HeadingPairs>
  <TitlesOfParts>
    <vt:vector size="1" baseType="lpstr">
      <vt:lpstr>Les loups erratiques en France au XXème siècle.                                                                    A. Canteux</vt:lpstr>
    </vt:vector>
  </TitlesOfParts>
  <Company/>
  <LinksUpToDate>false</LinksUpToDate>
  <CharactersWithSpaces>39197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loups erratiques en France au XXème siècle.                                                                    A. Canteux</dc:title>
  <dc:subject/>
  <dc:creator>arnaud canteux</dc:creator>
  <cp:keywords/>
  <dc:description/>
  <cp:lastModifiedBy>arnaud</cp:lastModifiedBy>
  <cp:revision>2</cp:revision>
  <dcterms:created xsi:type="dcterms:W3CDTF">2021-03-02T09:58:00Z</dcterms:created>
  <dcterms:modified xsi:type="dcterms:W3CDTF">2021-03-02T09:58:00Z</dcterms:modified>
</cp:coreProperties>
</file>